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30" w:rsidRPr="00E4348C" w:rsidRDefault="00614DF5" w:rsidP="00977630">
      <w:pPr>
        <w:pStyle w:val="Tytu"/>
        <w:spacing w:after="0"/>
        <w:jc w:val="both"/>
        <w:rPr>
          <w:b/>
          <w:i/>
          <w:color w:val="auto"/>
          <w:sz w:val="40"/>
        </w:rPr>
      </w:pPr>
      <w:r>
        <w:rPr>
          <w:color w:val="auto"/>
        </w:rPr>
        <w:t xml:space="preserve">KONFERENCJA </w:t>
      </w:r>
      <w:r w:rsidR="00C72641">
        <w:rPr>
          <w:color w:val="auto"/>
        </w:rPr>
        <w:t>1</w:t>
      </w:r>
      <w:r w:rsidR="00977630" w:rsidRPr="00AB50FA">
        <w:rPr>
          <w:color w:val="auto"/>
        </w:rPr>
        <w:t>.</w:t>
      </w:r>
      <w:r w:rsidR="00977630">
        <w:rPr>
          <w:color w:val="auto"/>
        </w:rPr>
        <w:t xml:space="preserve"> </w:t>
      </w:r>
      <w:r w:rsidR="00C72641" w:rsidRPr="00C72641">
        <w:rPr>
          <w:i/>
          <w:color w:val="auto"/>
          <w:sz w:val="44"/>
        </w:rPr>
        <w:t>Błogosławieni ubodzy w duchu</w:t>
      </w:r>
    </w:p>
    <w:p w:rsidR="00614DF5" w:rsidRDefault="00614DF5" w:rsidP="001B7E16">
      <w:pPr>
        <w:pStyle w:val="Tytu"/>
        <w:spacing w:after="0"/>
        <w:jc w:val="both"/>
        <w:rPr>
          <w:i/>
          <w:color w:val="auto"/>
          <w:sz w:val="24"/>
        </w:rPr>
      </w:pPr>
    </w:p>
    <w:p w:rsidR="001B7E16" w:rsidRDefault="00C72641" w:rsidP="001B7E16">
      <w:pPr>
        <w:pStyle w:val="Tytu"/>
        <w:spacing w:after="0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Październik</w:t>
      </w:r>
      <w:r w:rsidR="00614DF5">
        <w:rPr>
          <w:i/>
          <w:color w:val="auto"/>
          <w:sz w:val="24"/>
        </w:rPr>
        <w:t xml:space="preserve"> 2014</w:t>
      </w:r>
    </w:p>
    <w:p w:rsidR="001B7E16" w:rsidRDefault="001B7E16" w:rsidP="001B7E16"/>
    <w:p w:rsidR="00C72641" w:rsidRDefault="00C72641" w:rsidP="00C72641">
      <w:pPr>
        <w:tabs>
          <w:tab w:val="left" w:pos="1703"/>
        </w:tabs>
        <w:spacing w:after="0"/>
        <w:jc w:val="both"/>
        <w:rPr>
          <w:b/>
        </w:rPr>
      </w:pPr>
      <w:r>
        <w:rPr>
          <w:b/>
        </w:rPr>
        <w:t xml:space="preserve">Flp 4, 11-14 </w:t>
      </w:r>
    </w:p>
    <w:p w:rsidR="00C72641" w:rsidRDefault="00C72641" w:rsidP="00C72641">
      <w:pPr>
        <w:tabs>
          <w:tab w:val="left" w:pos="1703"/>
        </w:tabs>
        <w:spacing w:after="0"/>
        <w:jc w:val="both"/>
        <w:rPr>
          <w:b/>
        </w:rPr>
      </w:pPr>
      <w:r>
        <w:rPr>
          <w:b/>
        </w:rPr>
        <w:t xml:space="preserve">1Tm 6, 6-8 </w:t>
      </w:r>
    </w:p>
    <w:p w:rsidR="00C72641" w:rsidRDefault="00C72641" w:rsidP="00C72641">
      <w:pPr>
        <w:tabs>
          <w:tab w:val="left" w:pos="1703"/>
        </w:tabs>
        <w:spacing w:after="0"/>
        <w:jc w:val="both"/>
        <w:rPr>
          <w:b/>
        </w:rPr>
      </w:pPr>
      <w:r>
        <w:rPr>
          <w:b/>
        </w:rPr>
        <w:t xml:space="preserve">2Kor 8, 9 </w:t>
      </w:r>
    </w:p>
    <w:p w:rsidR="001B7E16" w:rsidRPr="007F2A71" w:rsidRDefault="007F2A71" w:rsidP="007F2A71">
      <w:pPr>
        <w:tabs>
          <w:tab w:val="left" w:pos="1703"/>
        </w:tabs>
        <w:spacing w:after="0"/>
        <w:jc w:val="both"/>
        <w:rPr>
          <w:b/>
        </w:rPr>
      </w:pPr>
      <w:r>
        <w:rPr>
          <w:b/>
        </w:rPr>
        <w:t>2</w:t>
      </w:r>
      <w:r w:rsidR="00C72641" w:rsidRPr="007F2A71">
        <w:rPr>
          <w:b/>
        </w:rPr>
        <w:t>Kor 9, 6-11</w:t>
      </w:r>
    </w:p>
    <w:p w:rsidR="00C72641" w:rsidRPr="00AB664B" w:rsidRDefault="00C72641" w:rsidP="00C72641">
      <w:pPr>
        <w:tabs>
          <w:tab w:val="left" w:pos="1703"/>
        </w:tabs>
        <w:spacing w:after="0"/>
        <w:jc w:val="both"/>
        <w:rPr>
          <w:b/>
        </w:rPr>
      </w:pPr>
    </w:p>
    <w:p w:rsidR="003B51A4" w:rsidRPr="003B51A4" w:rsidRDefault="003B51A4" w:rsidP="003B5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2641" w:rsidRPr="003B51A4">
        <w:rPr>
          <w:sz w:val="24"/>
          <w:szCs w:val="24"/>
        </w:rPr>
        <w:t xml:space="preserve">Formacja życia chrześcijańskiego – życia wg. </w:t>
      </w:r>
      <w:r w:rsidR="004F2A4E">
        <w:rPr>
          <w:sz w:val="24"/>
          <w:szCs w:val="24"/>
        </w:rPr>
        <w:t>D</w:t>
      </w:r>
      <w:r w:rsidR="00C72641" w:rsidRPr="003B51A4">
        <w:rPr>
          <w:sz w:val="24"/>
          <w:szCs w:val="24"/>
        </w:rPr>
        <w:t>ucha będzie w tym roku podążała w naszej wspólnocie drogą błogosławieństw ewangelicznych. Błogosławieni tzn. szczęśliwi. Jest to obietnica, ale też program drogi życia. Jesteśmy wszyscy powołani do szczęścia. Pragniemy być szczęśliwi i wszystkim, których kochamy życzymy szczęścia. Bóg chce, aby człowiek był szczęśliwy. Tak było w Raju – człowiek stworzony na obraz i podobieństwo Boże był szc</w:t>
      </w:r>
      <w:r w:rsidRPr="003B51A4">
        <w:rPr>
          <w:sz w:val="24"/>
          <w:szCs w:val="24"/>
        </w:rPr>
        <w:t>zęśliwy, żył pełnią ż</w:t>
      </w:r>
      <w:r w:rsidR="00C72641" w:rsidRPr="003B51A4">
        <w:rPr>
          <w:sz w:val="24"/>
          <w:szCs w:val="24"/>
        </w:rPr>
        <w:t>ycia w przyjaźni  z Bogiem. Grzech oderwał nas od Boga, spowodował chaos w życiu człowieka. Człowiek</w:t>
      </w:r>
      <w:r w:rsidRPr="003B51A4">
        <w:rPr>
          <w:sz w:val="24"/>
          <w:szCs w:val="24"/>
        </w:rPr>
        <w:t xml:space="preserve"> chciał szukać szczęścia gdzie </w:t>
      </w:r>
      <w:r w:rsidR="00C72641" w:rsidRPr="003B51A4">
        <w:rPr>
          <w:sz w:val="24"/>
          <w:szCs w:val="24"/>
        </w:rPr>
        <w:t>indziej</w:t>
      </w:r>
      <w:r w:rsidR="004F2A4E">
        <w:rPr>
          <w:sz w:val="24"/>
          <w:szCs w:val="24"/>
        </w:rPr>
        <w:t>,</w:t>
      </w:r>
      <w:r w:rsidR="00C72641" w:rsidRPr="003B51A4">
        <w:rPr>
          <w:sz w:val="24"/>
          <w:szCs w:val="24"/>
        </w:rPr>
        <w:t xml:space="preserve"> poza Bogiem. Grzech stał się źródłem wielu ludzkich nieszczęść. </w:t>
      </w:r>
      <w:r w:rsidRPr="003B51A4">
        <w:rPr>
          <w:sz w:val="24"/>
          <w:szCs w:val="24"/>
        </w:rPr>
        <w:t>Człowiek przestał być szczęś</w:t>
      </w:r>
      <w:r w:rsidR="00C72641" w:rsidRPr="003B51A4">
        <w:rPr>
          <w:sz w:val="24"/>
          <w:szCs w:val="24"/>
        </w:rPr>
        <w:t>liwy i stał się przyczyną nieszczęść innych ludzi. Jedni drugim zadają</w:t>
      </w:r>
      <w:r w:rsidRPr="003B51A4">
        <w:rPr>
          <w:sz w:val="24"/>
          <w:szCs w:val="24"/>
        </w:rPr>
        <w:t xml:space="preserve"> rany, jedni drugich unieszczęś</w:t>
      </w:r>
      <w:r w:rsidR="00C72641" w:rsidRPr="003B51A4">
        <w:rPr>
          <w:sz w:val="24"/>
          <w:szCs w:val="24"/>
        </w:rPr>
        <w:t xml:space="preserve">liwiają. Bóg pragnie naszego szczęścia i tylko On jest źródłem szczęścia człowieka. </w:t>
      </w:r>
      <w:r w:rsidR="00C72641" w:rsidRPr="004F2A4E">
        <w:rPr>
          <w:sz w:val="24"/>
          <w:szCs w:val="24"/>
          <w:u w:val="single"/>
        </w:rPr>
        <w:t>Bóg jest Miłością. Miłość jest naszym szczęściem.</w:t>
      </w:r>
      <w:r w:rsidR="00C72641" w:rsidRPr="003B51A4">
        <w:rPr>
          <w:sz w:val="24"/>
          <w:szCs w:val="24"/>
        </w:rPr>
        <w:t xml:space="preserve"> </w:t>
      </w:r>
      <w:r w:rsidR="007F2A71">
        <w:rPr>
          <w:sz w:val="24"/>
          <w:szCs w:val="24"/>
        </w:rPr>
        <w:t>Ale tylko ta M</w:t>
      </w:r>
      <w:r w:rsidR="00C72641" w:rsidRPr="003B51A4">
        <w:rPr>
          <w:sz w:val="24"/>
          <w:szCs w:val="24"/>
        </w:rPr>
        <w:t>iłość</w:t>
      </w:r>
      <w:r w:rsidR="007F2A71">
        <w:rPr>
          <w:sz w:val="24"/>
          <w:szCs w:val="24"/>
        </w:rPr>
        <w:t>, którą daje Bóg. Jezus z miłośc</w:t>
      </w:r>
      <w:r w:rsidR="00C72641" w:rsidRPr="003B51A4">
        <w:rPr>
          <w:sz w:val="24"/>
          <w:szCs w:val="24"/>
        </w:rPr>
        <w:t>i do nas umarł na krzyżu. Tu, na krzyżu</w:t>
      </w:r>
      <w:r w:rsidR="007F2A71">
        <w:rPr>
          <w:sz w:val="24"/>
          <w:szCs w:val="24"/>
        </w:rPr>
        <w:t>,</w:t>
      </w:r>
      <w:r w:rsidR="00C72641" w:rsidRPr="003B51A4">
        <w:rPr>
          <w:sz w:val="24"/>
          <w:szCs w:val="24"/>
        </w:rPr>
        <w:t xml:space="preserve"> rozpoczyna się droga szc</w:t>
      </w:r>
      <w:r w:rsidR="007F2A71">
        <w:rPr>
          <w:sz w:val="24"/>
          <w:szCs w:val="24"/>
        </w:rPr>
        <w:t>z</w:t>
      </w:r>
      <w:r w:rsidR="00C72641" w:rsidRPr="003B51A4">
        <w:rPr>
          <w:sz w:val="24"/>
          <w:szCs w:val="24"/>
        </w:rPr>
        <w:t>ęścia człowieka. Krzyż Jezusa, Jego posłuszeństwo Ojcu, ogołocenie i śmierć</w:t>
      </w:r>
      <w:r w:rsidRPr="003B51A4">
        <w:rPr>
          <w:sz w:val="24"/>
          <w:szCs w:val="24"/>
        </w:rPr>
        <w:t xml:space="preserve">… Taki był plan – zbawić nas tzn. przywrócić nam pełne życie i pragnienie szczęścia. Błogosławieństwa ewangeliczne są realizacją szczęścia, które daje nam Bóg. Realizacja – postawa wewnętrzna człowieka wobec wartości, które posiadamy lub doświadczamy. 8 błogosławieństw to jakby dekalog Jezusa. To nie znaczy oczywiście, że dekalog Mojżesza przestał obowiązywać. </w:t>
      </w:r>
    </w:p>
    <w:p w:rsidR="003B51A4" w:rsidRDefault="008462E9" w:rsidP="00134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B51A4">
        <w:rPr>
          <w:sz w:val="24"/>
          <w:szCs w:val="24"/>
        </w:rPr>
        <w:t xml:space="preserve">Błogosławieństwa zawierają w sobie opis ludzkiej biedy, cierpienia, trudu, wyrzeczenia. </w:t>
      </w:r>
      <w:r w:rsidR="007E68B7">
        <w:rPr>
          <w:sz w:val="24"/>
          <w:szCs w:val="24"/>
        </w:rPr>
        <w:t>Jezus mówi, że b</w:t>
      </w:r>
      <w:r w:rsidR="007F2A71">
        <w:rPr>
          <w:sz w:val="24"/>
          <w:szCs w:val="24"/>
        </w:rPr>
        <w:t>ł</w:t>
      </w:r>
      <w:r w:rsidR="007E68B7">
        <w:rPr>
          <w:sz w:val="24"/>
          <w:szCs w:val="24"/>
        </w:rPr>
        <w:t xml:space="preserve">ogosławieni jesteście ubodzy w duchu, cisi, miłosierni, smucący się, </w:t>
      </w:r>
      <w:r w:rsidR="007F2A71">
        <w:rPr>
          <w:sz w:val="24"/>
          <w:szCs w:val="24"/>
        </w:rPr>
        <w:t>czy</w:t>
      </w:r>
      <w:r w:rsidR="007E68B7">
        <w:rPr>
          <w:sz w:val="24"/>
          <w:szCs w:val="24"/>
        </w:rPr>
        <w:t>niący pokój, prześladowani…</w:t>
      </w:r>
      <w:r w:rsidR="007F2A71">
        <w:rPr>
          <w:sz w:val="24"/>
          <w:szCs w:val="24"/>
        </w:rPr>
        <w:t xml:space="preserve"> D</w:t>
      </w:r>
      <w:r w:rsidR="007E68B7">
        <w:rPr>
          <w:sz w:val="24"/>
          <w:szCs w:val="24"/>
        </w:rPr>
        <w:t>ziwne jest, że Jezus wywyższa tych, których świat uważa za słabych. Powiada im – błogosławieni jesteście wy, którzy wydajecie się być przegrani, ponieważ wy jesteście prawdziwie zwycięzcami, do was należy Królestwo Niebie</w:t>
      </w:r>
      <w:r w:rsidR="007F2A71">
        <w:rPr>
          <w:sz w:val="24"/>
          <w:szCs w:val="24"/>
        </w:rPr>
        <w:t>s</w:t>
      </w:r>
      <w:r w:rsidR="007E68B7">
        <w:rPr>
          <w:sz w:val="24"/>
          <w:szCs w:val="24"/>
        </w:rPr>
        <w:t xml:space="preserve">kie. Błogosławieństwa </w:t>
      </w:r>
      <w:r w:rsidR="007F2A71">
        <w:rPr>
          <w:sz w:val="24"/>
          <w:szCs w:val="24"/>
        </w:rPr>
        <w:t>szokowały przez całe wieki i na</w:t>
      </w:r>
      <w:r w:rsidR="007E68B7">
        <w:rPr>
          <w:sz w:val="24"/>
          <w:szCs w:val="24"/>
        </w:rPr>
        <w:t>dal szokują, ponieważ zderzają się w nich dwie wizje lud</w:t>
      </w:r>
      <w:r w:rsidR="007F2A71">
        <w:rPr>
          <w:sz w:val="24"/>
          <w:szCs w:val="24"/>
        </w:rPr>
        <w:t>z</w:t>
      </w:r>
      <w:r w:rsidR="007E68B7">
        <w:rPr>
          <w:sz w:val="24"/>
          <w:szCs w:val="24"/>
        </w:rPr>
        <w:t xml:space="preserve">kiej pomyślności i szczęścia. Z jednej strony wizja proponowana przez świat promujący ludzką siłę, przemoc, władzę, pieniądze i używanie… I tu błogosławieństwa brzmią tak – błogosławieni </w:t>
      </w:r>
      <w:r w:rsidR="006048F4">
        <w:rPr>
          <w:sz w:val="24"/>
          <w:szCs w:val="24"/>
        </w:rPr>
        <w:t>pyszni, brutalni, ci</w:t>
      </w:r>
      <w:r w:rsidR="007F2A71">
        <w:rPr>
          <w:sz w:val="24"/>
          <w:szCs w:val="24"/>
        </w:rPr>
        <w:t xml:space="preserve"> którzy d</w:t>
      </w:r>
      <w:r w:rsidR="007E68B7">
        <w:rPr>
          <w:sz w:val="24"/>
          <w:szCs w:val="24"/>
        </w:rPr>
        <w:t xml:space="preserve">ążą do sukcesu za wszelką cenę, którzy nie mają skrupułów, którzy są pozbawieni </w:t>
      </w:r>
      <w:r w:rsidR="007F2A71">
        <w:rPr>
          <w:sz w:val="24"/>
          <w:szCs w:val="24"/>
        </w:rPr>
        <w:t>litości, b</w:t>
      </w:r>
      <w:r w:rsidR="007E68B7">
        <w:rPr>
          <w:sz w:val="24"/>
          <w:szCs w:val="24"/>
        </w:rPr>
        <w:t>ezwstydni, którzy dążą do wojny zamiast do pokoju i którzy prześladują. Ten głos wydaje się mieć sens w świecie, w którym brutalność, arogancja, bezczelność, szyders</w:t>
      </w:r>
      <w:r w:rsidR="00F5203A">
        <w:rPr>
          <w:sz w:val="24"/>
          <w:szCs w:val="24"/>
        </w:rPr>
        <w:t>t</w:t>
      </w:r>
      <w:r w:rsidR="007E68B7">
        <w:rPr>
          <w:sz w:val="24"/>
          <w:szCs w:val="24"/>
        </w:rPr>
        <w:t>wo cieszy się powodzeniem. Ci są zwycięzcami, ci są szczęśliwi i takich ludzi spo</w:t>
      </w:r>
      <w:r w:rsidR="006048F4">
        <w:rPr>
          <w:sz w:val="24"/>
          <w:szCs w:val="24"/>
        </w:rPr>
        <w:t>tykamy w naszym środowisku</w:t>
      </w:r>
      <w:r w:rsidR="007E68B7">
        <w:rPr>
          <w:sz w:val="24"/>
          <w:szCs w:val="24"/>
        </w:rPr>
        <w:t xml:space="preserve">, takie propozycje są w programach telewizyjnych, w internecie i nie raz takie myślenie jest w  nas. Tymczasem Jezus proponuje zupełnie inne orędzie – Jego wezwanie jest całkiem inne. Chcemy wejść na tę drogę. Chcemy uczyć się i zgłębiać drogę szczęścia proponowaną przez Jezusa. </w:t>
      </w:r>
    </w:p>
    <w:p w:rsidR="003B51A4" w:rsidRDefault="008462E9" w:rsidP="00134D87">
      <w:pPr>
        <w:jc w:val="both"/>
        <w:rPr>
          <w:sz w:val="24"/>
          <w:szCs w:val="24"/>
        </w:rPr>
      </w:pPr>
      <w:r w:rsidRPr="008462E9">
        <w:rPr>
          <w:sz w:val="24"/>
          <w:szCs w:val="24"/>
        </w:rPr>
        <w:t xml:space="preserve">3. </w:t>
      </w:r>
      <w:r w:rsidR="003B51A4" w:rsidRPr="003B51A4">
        <w:rPr>
          <w:sz w:val="24"/>
          <w:szCs w:val="24"/>
        </w:rPr>
        <w:t xml:space="preserve">W tym miesiącu mamy zagłębić się w </w:t>
      </w:r>
      <w:r w:rsidR="003B51A4" w:rsidRPr="006048F4">
        <w:rPr>
          <w:sz w:val="24"/>
          <w:szCs w:val="24"/>
          <w:u w:val="single"/>
        </w:rPr>
        <w:t>pierwsze błogosławieństwo – błogosławieni ubodzy w duchu, albowiem do nich należy Królestwo Niebieskie.</w:t>
      </w:r>
      <w:r w:rsidR="003B51A4" w:rsidRPr="003B51A4">
        <w:rPr>
          <w:sz w:val="24"/>
          <w:szCs w:val="24"/>
        </w:rPr>
        <w:t xml:space="preserve"> </w:t>
      </w:r>
      <w:r w:rsidR="003B51A4">
        <w:rPr>
          <w:sz w:val="24"/>
          <w:szCs w:val="24"/>
        </w:rPr>
        <w:t>Ktoś powiedział</w:t>
      </w:r>
      <w:r w:rsidR="006048F4">
        <w:rPr>
          <w:sz w:val="24"/>
          <w:szCs w:val="24"/>
        </w:rPr>
        <w:t xml:space="preserve"> -</w:t>
      </w:r>
      <w:r w:rsidR="003B51A4">
        <w:rPr>
          <w:sz w:val="24"/>
          <w:szCs w:val="24"/>
        </w:rPr>
        <w:t xml:space="preserve"> ubodzy to ci, </w:t>
      </w:r>
      <w:r w:rsidR="003B51A4" w:rsidRPr="006048F4">
        <w:rPr>
          <w:i/>
          <w:sz w:val="24"/>
          <w:szCs w:val="24"/>
        </w:rPr>
        <w:t>którzy są u Boga</w:t>
      </w:r>
      <w:r w:rsidR="003B51A4">
        <w:rPr>
          <w:sz w:val="24"/>
          <w:szCs w:val="24"/>
        </w:rPr>
        <w:t>, być u Boga</w:t>
      </w:r>
      <w:r w:rsidR="006048F4">
        <w:rPr>
          <w:sz w:val="24"/>
          <w:szCs w:val="24"/>
        </w:rPr>
        <w:t>,</w:t>
      </w:r>
      <w:r w:rsidR="003B51A4">
        <w:rPr>
          <w:sz w:val="24"/>
          <w:szCs w:val="24"/>
        </w:rPr>
        <w:t xml:space="preserve"> to ludzie pozbawieni wszystkiego, mogący liczyć jedynie na Boga, to ci, który doświadczają własnej bezradności. W Starym Testamencie ubodzy to ci, którzy oczekują pomocy od Boga. W Nowym Testamencie ubodzy są przedmiotem szczególnej troski Boga. Wyrażenie </w:t>
      </w:r>
      <w:r w:rsidR="00F709FF">
        <w:rPr>
          <w:sz w:val="24"/>
          <w:szCs w:val="24"/>
        </w:rPr>
        <w:t>„</w:t>
      </w:r>
      <w:r w:rsidR="003B51A4">
        <w:rPr>
          <w:sz w:val="24"/>
          <w:szCs w:val="24"/>
        </w:rPr>
        <w:t>ubodzy w duchu</w:t>
      </w:r>
      <w:r w:rsidR="00F709FF">
        <w:rPr>
          <w:sz w:val="24"/>
          <w:szCs w:val="24"/>
        </w:rPr>
        <w:t>”</w:t>
      </w:r>
      <w:r w:rsidR="003B51A4">
        <w:rPr>
          <w:sz w:val="24"/>
          <w:szCs w:val="24"/>
        </w:rPr>
        <w:t xml:space="preserve"> można interpretować dwojako: to ci, którzy swoim duchem </w:t>
      </w:r>
      <w:r w:rsidR="003B51A4" w:rsidRPr="006048F4">
        <w:rPr>
          <w:sz w:val="24"/>
          <w:szCs w:val="24"/>
          <w:u w:val="single"/>
        </w:rPr>
        <w:t xml:space="preserve">oderwali się i nie są już przywiązani do rzeczy </w:t>
      </w:r>
      <w:r w:rsidR="003B51A4" w:rsidRPr="006048F4">
        <w:rPr>
          <w:sz w:val="24"/>
          <w:szCs w:val="24"/>
          <w:u w:val="single"/>
        </w:rPr>
        <w:lastRenderedPageBreak/>
        <w:t>materialnych</w:t>
      </w:r>
      <w:r w:rsidR="003B51A4">
        <w:rPr>
          <w:sz w:val="24"/>
          <w:szCs w:val="24"/>
        </w:rPr>
        <w:t xml:space="preserve"> oraz ci, którzy są </w:t>
      </w:r>
      <w:r w:rsidR="003B51A4" w:rsidRPr="006048F4">
        <w:rPr>
          <w:sz w:val="24"/>
          <w:szCs w:val="24"/>
          <w:u w:val="single"/>
        </w:rPr>
        <w:t>świadomi swoich ograniczeń, słabości</w:t>
      </w:r>
      <w:r w:rsidR="00F709FF" w:rsidRPr="006048F4">
        <w:rPr>
          <w:sz w:val="24"/>
          <w:szCs w:val="24"/>
          <w:u w:val="single"/>
        </w:rPr>
        <w:t>,</w:t>
      </w:r>
      <w:r w:rsidR="003B51A4" w:rsidRPr="006048F4">
        <w:rPr>
          <w:sz w:val="24"/>
          <w:szCs w:val="24"/>
          <w:u w:val="single"/>
        </w:rPr>
        <w:t xml:space="preserve"> zranień i uznają swoją całkowitą zależność od Boga.</w:t>
      </w:r>
      <w:r w:rsidR="007E68B7">
        <w:rPr>
          <w:sz w:val="24"/>
          <w:szCs w:val="24"/>
        </w:rPr>
        <w:t xml:space="preserve"> Błogosławieni ubodzy w duchu to ci, którzy stają przed Bogiem z pustymi rękami. Nie przechwalają </w:t>
      </w:r>
      <w:r w:rsidR="006048F4">
        <w:rPr>
          <w:sz w:val="24"/>
          <w:szCs w:val="24"/>
        </w:rPr>
        <w:t>się tak jak f</w:t>
      </w:r>
      <w:r w:rsidR="007E68B7">
        <w:rPr>
          <w:sz w:val="24"/>
          <w:szCs w:val="24"/>
        </w:rPr>
        <w:t xml:space="preserve">aryzeusz w świątyni: </w:t>
      </w:r>
      <w:r w:rsidR="007E68B7" w:rsidRPr="006048F4">
        <w:rPr>
          <w:i/>
          <w:sz w:val="24"/>
          <w:szCs w:val="24"/>
        </w:rPr>
        <w:t>„</w:t>
      </w:r>
      <w:r w:rsidR="00F5203A" w:rsidRPr="006048F4">
        <w:rPr>
          <w:i/>
          <w:sz w:val="24"/>
          <w:szCs w:val="24"/>
        </w:rPr>
        <w:t>Boże, dziękuję Ci, że nie jestem jak inni ludzie: zdziercy, niesprawiedliwi, cudzołożnicy, albo jak i ten celnik. Zachowuję post dwa razy w tygodniu, daję dziesięcinę ze wszystkiego co nabywam”</w:t>
      </w:r>
      <w:r w:rsidR="00F709FF">
        <w:rPr>
          <w:sz w:val="24"/>
          <w:szCs w:val="24"/>
        </w:rPr>
        <w:t>.</w:t>
      </w:r>
      <w:r w:rsidR="00F5203A">
        <w:rPr>
          <w:sz w:val="24"/>
          <w:szCs w:val="24"/>
        </w:rPr>
        <w:t xml:space="preserve"> Tymczasem celnik, który również w tej świątyni przebywał i stał daleko, nie śmiał nawet oczu wznieść ku Bogu, lecz </w:t>
      </w:r>
      <w:r w:rsidR="00F5203A" w:rsidRPr="006048F4">
        <w:rPr>
          <w:i/>
          <w:sz w:val="24"/>
          <w:szCs w:val="24"/>
        </w:rPr>
        <w:t>bił się w piersi i mówił „Boże</w:t>
      </w:r>
      <w:r w:rsidR="00F709FF" w:rsidRPr="006048F4">
        <w:rPr>
          <w:i/>
          <w:sz w:val="24"/>
          <w:szCs w:val="24"/>
        </w:rPr>
        <w:t>,</w:t>
      </w:r>
      <w:r w:rsidR="00F5203A" w:rsidRPr="006048F4">
        <w:rPr>
          <w:i/>
          <w:sz w:val="24"/>
          <w:szCs w:val="24"/>
        </w:rPr>
        <w:t xml:space="preserve"> miej litość dla mnie grzesznika</w:t>
      </w:r>
      <w:r w:rsidR="006048F4">
        <w:rPr>
          <w:i/>
          <w:sz w:val="24"/>
          <w:szCs w:val="24"/>
        </w:rPr>
        <w:t>”</w:t>
      </w:r>
      <w:r w:rsidR="00F5203A">
        <w:rPr>
          <w:sz w:val="24"/>
          <w:szCs w:val="24"/>
        </w:rPr>
        <w:t xml:space="preserve">. </w:t>
      </w:r>
      <w:r w:rsidR="006048F4">
        <w:rPr>
          <w:sz w:val="24"/>
          <w:szCs w:val="24"/>
        </w:rPr>
        <w:t>Tutaj ten celnik był ubogi, bo f</w:t>
      </w:r>
      <w:r w:rsidR="00F5203A">
        <w:rPr>
          <w:sz w:val="24"/>
          <w:szCs w:val="24"/>
        </w:rPr>
        <w:t xml:space="preserve">aryzeusz okazał się bardzo bogaty w zasługi i pobożność. Ubodzy w duchu to ci, którzy zrezygnowali z </w:t>
      </w:r>
      <w:r w:rsidR="00F5203A" w:rsidRPr="006048F4">
        <w:rPr>
          <w:sz w:val="24"/>
          <w:szCs w:val="24"/>
          <w:u w:val="single"/>
        </w:rPr>
        <w:t>postawy samowystarczalności i zbawienia siebie o własnych ludzkich siłach</w:t>
      </w:r>
      <w:r w:rsidR="00F5203A">
        <w:rPr>
          <w:sz w:val="24"/>
          <w:szCs w:val="24"/>
        </w:rPr>
        <w:t>. Ubóstwo duchowe jest szczególnym znakiem przynależności do Królestwa Niebieskiego, ponieważ z ni</w:t>
      </w:r>
      <w:r w:rsidR="00F709FF">
        <w:rPr>
          <w:sz w:val="24"/>
          <w:szCs w:val="24"/>
        </w:rPr>
        <w:t xml:space="preserve">m wiąże się postawa uniżoności </w:t>
      </w:r>
      <w:r w:rsidR="00F5203A">
        <w:rPr>
          <w:sz w:val="24"/>
          <w:szCs w:val="24"/>
        </w:rPr>
        <w:t>i pokory. Ubóstwo duchowe jest przestrzenią wewnętrzną człowieka, w której Duch Święty może działać w nas i przez nas na rzecz Królestwa Bożego. To błogosławieństwo jest szczególnie ważne w naszej cywilizacji, która promuje materialistyczny, konsumpcyjny i często także hedonistyczny styl życia. Potrzeba ludzi ubogich duch</w:t>
      </w:r>
      <w:r w:rsidR="00F709FF">
        <w:rPr>
          <w:sz w:val="24"/>
          <w:szCs w:val="24"/>
        </w:rPr>
        <w:t>em tzn. otwartych na przyjęcia p</w:t>
      </w:r>
      <w:r w:rsidR="00F5203A">
        <w:rPr>
          <w:sz w:val="24"/>
          <w:szCs w:val="24"/>
        </w:rPr>
        <w:t xml:space="preserve">rawdy, która wyzwala i łaski – tą łaską, darem jest sam Duch Święty, który jest Duchem miłości, współczucia, wolności  i służby. Ubodzy w duchu to ludzie wolni, współczujący i wrażliwi na cierpienia, krzywdę i samotność ludzi z ich otoczenia. </w:t>
      </w:r>
    </w:p>
    <w:p w:rsidR="00AB664B" w:rsidRDefault="00AB664B" w:rsidP="00134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203A">
        <w:rPr>
          <w:sz w:val="24"/>
          <w:szCs w:val="24"/>
        </w:rPr>
        <w:t>Papież Franciszek na Światowy Dzień Młodzieży w roku 2014 w orędziu skoncentrował się na pierwszym błogosławieństwie – błogosławieni ubodzy w duchu</w:t>
      </w:r>
      <w:r w:rsidR="007F2A71">
        <w:rPr>
          <w:sz w:val="24"/>
          <w:szCs w:val="24"/>
        </w:rPr>
        <w:t>. Mówi, że ubodzy w duchu ufność w Panu pokładają</w:t>
      </w:r>
      <w:r w:rsidR="00F709FF">
        <w:rPr>
          <w:sz w:val="24"/>
          <w:szCs w:val="24"/>
        </w:rPr>
        <w:t xml:space="preserve"> i widzą, że są od Niego zależni. Można więc zapytać, jak konkretnie możemy sprawić, aby to ubóstwo ducha przekształciło się w styl życia, aby konkretnie wpływało na nasze życie. Papież mówi tak: „ Przede wszystkim starajcie się być </w:t>
      </w:r>
      <w:r w:rsidR="00F709FF" w:rsidRPr="006048F4">
        <w:rPr>
          <w:sz w:val="24"/>
          <w:szCs w:val="24"/>
          <w:u w:val="single"/>
        </w:rPr>
        <w:t>wolni wobec rzeczy.</w:t>
      </w:r>
      <w:r w:rsidR="00F709FF">
        <w:rPr>
          <w:sz w:val="24"/>
          <w:szCs w:val="24"/>
        </w:rPr>
        <w:t xml:space="preserve"> Pan Jezus nas wzywa do życia ewangelicznego, naznaczonego umiarkowaniem, nie uleganiem kulturze konsumpcji. Postawmy Jezusa na pierwszym miejscu. On nas może uwolnić od zniewalającego bałwochwalstwa. </w:t>
      </w:r>
      <w:r w:rsidR="00200B18">
        <w:rPr>
          <w:sz w:val="24"/>
          <w:szCs w:val="24"/>
        </w:rPr>
        <w:t xml:space="preserve">Po drugie, aby żyć tym błogosławieństwem wszyscy </w:t>
      </w:r>
      <w:r w:rsidR="00200B18" w:rsidRPr="0029576F">
        <w:rPr>
          <w:sz w:val="24"/>
          <w:szCs w:val="24"/>
          <w:u w:val="single"/>
        </w:rPr>
        <w:t>potrzebujemy nawrócenia w stosunku do ubogich.</w:t>
      </w:r>
      <w:r w:rsidR="00200B18">
        <w:rPr>
          <w:sz w:val="24"/>
          <w:szCs w:val="24"/>
        </w:rPr>
        <w:t xml:space="preserve"> Musimy zatroszczyć się o nich, nie pogardzać nimi, być wrażliwi na ich potrzeby duchowe i materialne, uszanować ich i obdarzyć ich przyjaźnią. Trzeci punkt – ubodzy są nie tylko osobami, którym możemy coś dać. Również </w:t>
      </w:r>
      <w:r w:rsidR="00200B18" w:rsidRPr="0029576F">
        <w:rPr>
          <w:sz w:val="24"/>
          <w:szCs w:val="24"/>
          <w:u w:val="single"/>
        </w:rPr>
        <w:t>oni mają nam wiele do zaoferowania, aby nas nauczyć</w:t>
      </w:r>
      <w:r w:rsidR="00200B18">
        <w:rPr>
          <w:sz w:val="24"/>
          <w:szCs w:val="24"/>
        </w:rPr>
        <w:t xml:space="preserve">. Wiele może nas nauczyć mądrość ubogich. W XVIII wieku w Rzymie żył Benedykt Józef Labre, który spał na ulicy i żył z ofiar ludzi, ale stał się doradcą duchowym wielu osób. Ubogi, osoba pozbawiona dóbr materialnych zawsze zachowuje swoją godność. Ubodzy mogą nas wiele nauczyć także o pokorze i ufności w Bogu. </w:t>
      </w:r>
    </w:p>
    <w:p w:rsidR="00427843" w:rsidRPr="0029576F" w:rsidRDefault="00C530A7" w:rsidP="00134D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200B18">
        <w:rPr>
          <w:sz w:val="24"/>
          <w:szCs w:val="24"/>
        </w:rPr>
        <w:t xml:space="preserve">Jezus był Synem Bożym. Gdy przyszedł na świat narodził się w Betlejem, nie było dla Niego miejsca w gospodzie. Urodził się jako bezdomny, w grocie wśród </w:t>
      </w:r>
      <w:r w:rsidR="0029576F">
        <w:rPr>
          <w:sz w:val="24"/>
          <w:szCs w:val="24"/>
        </w:rPr>
        <w:t>zwierząt. W niedługim czasie z R</w:t>
      </w:r>
      <w:r w:rsidR="00200B18">
        <w:rPr>
          <w:sz w:val="24"/>
          <w:szCs w:val="24"/>
        </w:rPr>
        <w:t>odzicami musiał emigrować do Egiptu, życie Jego było zagrożone – Herod chciał Go zabić. Przez 30 lat żył w Nazarecie w biednej, mało znaczącej rodzinie. Był wędrownym kaznodzieją, nie miał gdzie głowy skłonić. Wreszcie odrzucony przez swoich rodaków, ogołocony i pozbawiony ludzkiej godności, zawieszony na szubienicy krzyża pośród złoczyńców umiera w samotności i wielkim cierpien</w:t>
      </w:r>
      <w:r w:rsidR="00763285">
        <w:rPr>
          <w:sz w:val="24"/>
          <w:szCs w:val="24"/>
        </w:rPr>
        <w:t>i</w:t>
      </w:r>
      <w:r w:rsidR="00200B18">
        <w:rPr>
          <w:sz w:val="24"/>
          <w:szCs w:val="24"/>
        </w:rPr>
        <w:t xml:space="preserve">u. </w:t>
      </w:r>
      <w:r w:rsidR="00200B18" w:rsidRPr="0029576F">
        <w:rPr>
          <w:b/>
          <w:sz w:val="24"/>
          <w:szCs w:val="24"/>
        </w:rPr>
        <w:t>Ubóstwo Jezusa jest źródłem naszego ubogacenia, gdy wchodzimy na Jego drogę jako Jego uczniowie. To ubóstwo Jez</w:t>
      </w:r>
      <w:r w:rsidR="00763285" w:rsidRPr="0029576F">
        <w:rPr>
          <w:b/>
          <w:sz w:val="24"/>
          <w:szCs w:val="24"/>
        </w:rPr>
        <w:t xml:space="preserve">usa staje się bogactwem miłości, do której jesteśmy zdolni ponad nasze ludzkie możliwości. Ubogaceni i wolni od przywiązań i powiązań ze światem, który przemija. </w:t>
      </w:r>
    </w:p>
    <w:p w:rsidR="00763285" w:rsidRDefault="00763285" w:rsidP="00134D87">
      <w:pPr>
        <w:jc w:val="both"/>
        <w:rPr>
          <w:sz w:val="24"/>
          <w:szCs w:val="24"/>
        </w:rPr>
      </w:pPr>
      <w:r>
        <w:rPr>
          <w:sz w:val="24"/>
          <w:szCs w:val="24"/>
        </w:rPr>
        <w:t>6. Co naprawdę jest źródłem szczęścia? Miłość – Bóg, którego posiadamy w pełni. Jezus, który stał się ubogim – On nas ubogaca swoim ubóstwem. To ubóstwo Jezusa jest miłością. Bo z miłości do nas stał się ubogim. Być ubogim to być wolnym od przywiązań materialnych, ale też używania i konsumowania dóbr materialnych nasycając się tzw. doczesnym szczęściem. W nauczaniu Jezusa spotykamy bogacza i Łazarza. Bogacz tak się nasycał swoimi bogactwami, że nie widział ubogiego Łazarza cierpiącego biedę u jego wrót. Tak się nasycać posiadaniem dóbr, że nie widzi się biednych, którzy są blisko nas. Bieda ma wielorakie oblicza – bieda fizyczna, moralna, duchowa, samotność, brak  środków do życia, uzależnienia i różne patologie. W świecie, w którym żyjemy jest wiele kontrastów. Marnuje się chleb, wyrzuca się żywność… A żyją wśród na</w:t>
      </w:r>
      <w:r w:rsidR="00D523E5">
        <w:rPr>
          <w:sz w:val="24"/>
          <w:szCs w:val="24"/>
        </w:rPr>
        <w:t>s ludzie niedożywieni</w:t>
      </w:r>
      <w:r>
        <w:rPr>
          <w:sz w:val="24"/>
          <w:szCs w:val="24"/>
        </w:rPr>
        <w:t xml:space="preserve"> czy wręcz głodujący. Są ludzie wyposażeni w środki materialne, edukację</w:t>
      </w:r>
      <w:r w:rsidR="00D523E5">
        <w:rPr>
          <w:sz w:val="24"/>
          <w:szCs w:val="24"/>
        </w:rPr>
        <w:t>,</w:t>
      </w:r>
      <w:r>
        <w:rPr>
          <w:sz w:val="24"/>
          <w:szCs w:val="24"/>
        </w:rPr>
        <w:t xml:space="preserve"> dostęp </w:t>
      </w:r>
      <w:r w:rsidR="00D523E5">
        <w:rPr>
          <w:sz w:val="24"/>
          <w:szCs w:val="24"/>
        </w:rPr>
        <w:t>do środków medycznych,</w:t>
      </w:r>
      <w:r>
        <w:rPr>
          <w:sz w:val="24"/>
          <w:szCs w:val="24"/>
        </w:rPr>
        <w:t xml:space="preserve"> najnowsze</w:t>
      </w:r>
      <w:r w:rsidR="00D523E5">
        <w:rPr>
          <w:sz w:val="24"/>
          <w:szCs w:val="24"/>
        </w:rPr>
        <w:t xml:space="preserve"> wynalazki</w:t>
      </w:r>
      <w:r>
        <w:rPr>
          <w:sz w:val="24"/>
          <w:szCs w:val="24"/>
        </w:rPr>
        <w:t xml:space="preserve"> elektroniczno-medialne, ale i tacy, którzy n</w:t>
      </w:r>
      <w:r w:rsidR="00D523E5">
        <w:rPr>
          <w:sz w:val="24"/>
          <w:szCs w:val="24"/>
        </w:rPr>
        <w:t>ie mają na lekarstwa, bezdomni, analfabeci.</w:t>
      </w:r>
      <w:r>
        <w:rPr>
          <w:sz w:val="24"/>
          <w:szCs w:val="24"/>
        </w:rPr>
        <w:t xml:space="preserve"> </w:t>
      </w:r>
      <w:r w:rsidR="00D523E5">
        <w:rPr>
          <w:sz w:val="24"/>
          <w:szCs w:val="24"/>
        </w:rPr>
        <w:t>S</w:t>
      </w:r>
      <w:r>
        <w:rPr>
          <w:sz w:val="24"/>
          <w:szCs w:val="24"/>
        </w:rPr>
        <w:t xml:space="preserve">ą wśród nas osaczeni przez komorników, uwikłani w różne długi, ale i tacy, którzy pomnażają swoje zasoby finansowe w nieskończoność. </w:t>
      </w:r>
      <w:r w:rsidRPr="0029576F">
        <w:rPr>
          <w:b/>
          <w:sz w:val="24"/>
          <w:szCs w:val="24"/>
        </w:rPr>
        <w:t>Być ubogim, nie oznacza nic nie mieć, ale tak mieć, aby być wolnym i zdolnym do miłości wobec braci i sióstr, którzy nie mają, być zdol</w:t>
      </w:r>
      <w:r w:rsidR="00D523E5" w:rsidRPr="0029576F">
        <w:rPr>
          <w:b/>
          <w:sz w:val="24"/>
          <w:szCs w:val="24"/>
        </w:rPr>
        <w:t xml:space="preserve">nym do dzielenia się tym, co posiadam z tymi, którzy nie mają. </w:t>
      </w:r>
      <w:r w:rsidR="00D523E5">
        <w:rPr>
          <w:sz w:val="24"/>
          <w:szCs w:val="24"/>
        </w:rPr>
        <w:t xml:space="preserve">Mamy pokusę ciągłej wymiany rzeczy będących do naszego użytku: kupujemy nowe stroje, zmieniamy samochody, komputery, aparaty elektroniczne, komórki – </w:t>
      </w:r>
      <w:r w:rsidR="00D523E5" w:rsidRPr="0029576F">
        <w:rPr>
          <w:b/>
          <w:sz w:val="24"/>
          <w:szCs w:val="24"/>
        </w:rPr>
        <w:t>użyj i wyrzuć</w:t>
      </w:r>
      <w:r w:rsidR="00D523E5">
        <w:rPr>
          <w:sz w:val="24"/>
          <w:szCs w:val="24"/>
        </w:rPr>
        <w:t xml:space="preserve"> to synteza naszej cywilizacji. Czasami ta postawa przyjmuje formy maniactwa. Błogosławieni ubodzy – wezwanie do powrotu – postawy oszczędnego i umiarkowanego korzystania z dóbr, do prostego stylu życia, który pozwala cieszyć się dobrami stworzonymi bez ich nadużywania i marnowania, ale też mieć szeroko otwarte oczy i serce, aby dzielić się tym, co posiadam z tymi, którzy nie posiadają. </w:t>
      </w:r>
    </w:p>
    <w:p w:rsidR="00C530A7" w:rsidRDefault="00D523E5" w:rsidP="00134D87">
      <w:pPr>
        <w:jc w:val="both"/>
        <w:rPr>
          <w:sz w:val="24"/>
          <w:szCs w:val="24"/>
        </w:rPr>
      </w:pPr>
      <w:r w:rsidRPr="00787F7E">
        <w:rPr>
          <w:b/>
          <w:sz w:val="24"/>
          <w:szCs w:val="24"/>
        </w:rPr>
        <w:t>„Kto skąpo sieje, ten i skąpo zbiera, kto zaś hojnie sieje, ten hojnie też z</w:t>
      </w:r>
      <w:r w:rsidR="00787F7E" w:rsidRPr="00787F7E">
        <w:rPr>
          <w:b/>
          <w:sz w:val="24"/>
          <w:szCs w:val="24"/>
        </w:rPr>
        <w:t>b</w:t>
      </w:r>
      <w:r w:rsidRPr="00787F7E">
        <w:rPr>
          <w:b/>
          <w:sz w:val="24"/>
          <w:szCs w:val="24"/>
        </w:rPr>
        <w:t>ierać będzie. Każdy niech przeto postąpi tak, jak mu nakazuje własne serce, nie żałując i nie czując się przymuszonym, albowiem radosnego dawcę miłuje Bóg.”</w:t>
      </w:r>
      <w:r>
        <w:rPr>
          <w:sz w:val="24"/>
          <w:szCs w:val="24"/>
        </w:rPr>
        <w:t xml:space="preserve"> </w:t>
      </w:r>
      <w:r w:rsidR="00787F7E">
        <w:rPr>
          <w:sz w:val="24"/>
          <w:szCs w:val="24"/>
        </w:rPr>
        <w:t>(2Kor 9, 6-7)</w:t>
      </w:r>
    </w:p>
    <w:p w:rsidR="00787F7E" w:rsidRDefault="00787F7E" w:rsidP="00134D87">
      <w:pPr>
        <w:jc w:val="both"/>
        <w:rPr>
          <w:sz w:val="24"/>
          <w:szCs w:val="24"/>
        </w:rPr>
      </w:pPr>
      <w:r w:rsidRPr="00787F7E">
        <w:rPr>
          <w:b/>
          <w:sz w:val="24"/>
          <w:szCs w:val="24"/>
        </w:rPr>
        <w:t>„Znacie przecież łaskę Pana naszego, Jezusa Chrystusa, który będąc bogatym dla was stał się ubogim, aby was ubóstwem swoim ubogacić.”</w:t>
      </w:r>
      <w:r>
        <w:rPr>
          <w:sz w:val="24"/>
          <w:szCs w:val="24"/>
        </w:rPr>
        <w:t xml:space="preserve"> (2Kor 8, 9)</w:t>
      </w:r>
    </w:p>
    <w:p w:rsidR="00BA330B" w:rsidRDefault="00BA330B" w:rsidP="00B30E1C">
      <w:pPr>
        <w:jc w:val="both"/>
        <w:rPr>
          <w:sz w:val="24"/>
          <w:szCs w:val="24"/>
        </w:rPr>
      </w:pPr>
    </w:p>
    <w:p w:rsidR="007A6122" w:rsidRDefault="007A6122" w:rsidP="00B30E1C">
      <w:pPr>
        <w:jc w:val="both"/>
        <w:rPr>
          <w:sz w:val="24"/>
          <w:szCs w:val="24"/>
        </w:rPr>
      </w:pPr>
    </w:p>
    <w:p w:rsidR="007A6122" w:rsidRDefault="007A6122" w:rsidP="00B30E1C">
      <w:pPr>
        <w:jc w:val="both"/>
        <w:rPr>
          <w:sz w:val="24"/>
          <w:szCs w:val="24"/>
        </w:rPr>
      </w:pPr>
    </w:p>
    <w:p w:rsidR="007A6122" w:rsidRDefault="007A6122" w:rsidP="00B30E1C">
      <w:pPr>
        <w:jc w:val="both"/>
        <w:rPr>
          <w:sz w:val="24"/>
          <w:szCs w:val="24"/>
        </w:rPr>
      </w:pPr>
    </w:p>
    <w:p w:rsidR="0036555E" w:rsidRPr="00C73C25" w:rsidRDefault="0036555E" w:rsidP="00B30E1C">
      <w:pPr>
        <w:jc w:val="both"/>
        <w:rPr>
          <w:sz w:val="24"/>
          <w:szCs w:val="24"/>
        </w:rPr>
      </w:pPr>
    </w:p>
    <w:p w:rsidR="007C686A" w:rsidRDefault="007C686A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7A6122" w:rsidRDefault="007A6122" w:rsidP="001B7E16">
      <w:pPr>
        <w:jc w:val="center"/>
        <w:rPr>
          <w:b/>
          <w:sz w:val="40"/>
          <w:szCs w:val="40"/>
        </w:rPr>
      </w:pPr>
    </w:p>
    <w:p w:rsidR="001B7E16" w:rsidRDefault="001B7E16" w:rsidP="00467DDD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Plan spotkania</w:t>
      </w:r>
    </w:p>
    <w:p w:rsidR="00467DDD" w:rsidRPr="00467DDD" w:rsidRDefault="00467DDD" w:rsidP="003B51A4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</w:t>
      </w:r>
      <w:r w:rsidRPr="00467DDD">
        <w:rPr>
          <w:sz w:val="24"/>
          <w:szCs w:val="24"/>
          <w:u w:val="single"/>
        </w:rPr>
        <w:t>wielbienie</w:t>
      </w:r>
    </w:p>
    <w:p w:rsidR="00166570" w:rsidRPr="00FF251D" w:rsidRDefault="004E6642" w:rsidP="004E6642">
      <w:pPr>
        <w:pStyle w:val="Akapitzlist"/>
        <w:numPr>
          <w:ilvl w:val="0"/>
          <w:numId w:val="14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Znak krzyża i wyznanie wiary</w:t>
      </w:r>
    </w:p>
    <w:p w:rsidR="001B7E16" w:rsidRDefault="00787F7E" w:rsidP="004E6642">
      <w:pPr>
        <w:pStyle w:val="Akapitzlist"/>
        <w:numPr>
          <w:ilvl w:val="0"/>
          <w:numId w:val="14"/>
        </w:numPr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„</w:t>
      </w:r>
      <w:r w:rsidR="001B7E16" w:rsidRPr="004E6642">
        <w:rPr>
          <w:rFonts w:cstheme="minorHAnsi"/>
          <w:i/>
          <w:szCs w:val="24"/>
        </w:rPr>
        <w:t>Niechaj zstąpi Duch Twój</w:t>
      </w:r>
      <w:r>
        <w:rPr>
          <w:rFonts w:cstheme="minorHAnsi"/>
          <w:i/>
          <w:szCs w:val="24"/>
        </w:rPr>
        <w:t>”</w:t>
      </w:r>
      <w:r w:rsidR="001B7E16" w:rsidRPr="004E6642">
        <w:rPr>
          <w:rFonts w:cstheme="minorHAnsi"/>
          <w:i/>
          <w:szCs w:val="24"/>
        </w:rPr>
        <w:t>…</w:t>
      </w:r>
      <w:r>
        <w:rPr>
          <w:rFonts w:cstheme="minorHAnsi"/>
          <w:i/>
          <w:szCs w:val="24"/>
        </w:rPr>
        <w:t xml:space="preserve"> </w:t>
      </w:r>
    </w:p>
    <w:p w:rsidR="00787F7E" w:rsidRPr="004E6642" w:rsidRDefault="00787F7E" w:rsidP="004E6642">
      <w:pPr>
        <w:pStyle w:val="Akapitzlist"/>
        <w:numPr>
          <w:ilvl w:val="0"/>
          <w:numId w:val="14"/>
        </w:numPr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Flp 4, 11-14</w:t>
      </w:r>
    </w:p>
    <w:p w:rsidR="001B7E16" w:rsidRDefault="003D294A" w:rsidP="001B7E16">
      <w:pPr>
        <w:pStyle w:val="Akapitzlist"/>
        <w:numPr>
          <w:ilvl w:val="0"/>
          <w:numId w:val="14"/>
        </w:numPr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</w:t>
      </w:r>
      <w:r w:rsidR="004E6642">
        <w:rPr>
          <w:rFonts w:cstheme="minorHAnsi"/>
          <w:i/>
          <w:szCs w:val="24"/>
        </w:rPr>
        <w:t>„</w:t>
      </w:r>
      <w:r w:rsidR="00427843">
        <w:rPr>
          <w:rFonts w:cstheme="minorHAnsi"/>
          <w:i/>
          <w:szCs w:val="24"/>
        </w:rPr>
        <w:t>Ciebie całą duszą pragnę</w:t>
      </w:r>
      <w:r w:rsidR="00787F7E">
        <w:rPr>
          <w:rFonts w:cstheme="minorHAnsi"/>
          <w:i/>
          <w:szCs w:val="24"/>
        </w:rPr>
        <w:t>”</w:t>
      </w:r>
      <w:r w:rsidR="001B7E16">
        <w:rPr>
          <w:rFonts w:cstheme="minorHAnsi"/>
          <w:i/>
          <w:szCs w:val="24"/>
        </w:rPr>
        <w:t>…</w:t>
      </w:r>
    </w:p>
    <w:p w:rsidR="00787F7E" w:rsidRDefault="00787F7E" w:rsidP="001B7E16">
      <w:pPr>
        <w:pStyle w:val="Akapitzlist"/>
        <w:numPr>
          <w:ilvl w:val="0"/>
          <w:numId w:val="14"/>
        </w:numPr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1Tm 6, 6-8</w:t>
      </w:r>
    </w:p>
    <w:p w:rsidR="00E51C96" w:rsidRDefault="004E6642" w:rsidP="00E51C96">
      <w:pPr>
        <w:pStyle w:val="Akapitzlist"/>
        <w:numPr>
          <w:ilvl w:val="0"/>
          <w:numId w:val="14"/>
        </w:numPr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„</w:t>
      </w:r>
      <w:r w:rsidR="00427843">
        <w:rPr>
          <w:rFonts w:cstheme="minorHAnsi"/>
          <w:i/>
          <w:szCs w:val="24"/>
        </w:rPr>
        <w:t>Tchnij moc, tchnij miłość</w:t>
      </w:r>
      <w:r w:rsidR="00E51C96">
        <w:rPr>
          <w:rFonts w:cstheme="minorHAnsi"/>
          <w:i/>
          <w:szCs w:val="24"/>
        </w:rPr>
        <w:t>”…</w:t>
      </w:r>
    </w:p>
    <w:p w:rsidR="001B7E16" w:rsidRPr="00467DDD" w:rsidRDefault="001B7E16" w:rsidP="003B51A4">
      <w:pPr>
        <w:pStyle w:val="Akapitzlist"/>
        <w:numPr>
          <w:ilvl w:val="0"/>
          <w:numId w:val="28"/>
        </w:numPr>
        <w:jc w:val="both"/>
        <w:rPr>
          <w:rFonts w:cstheme="minorHAnsi"/>
          <w:i/>
          <w:szCs w:val="24"/>
        </w:rPr>
      </w:pPr>
      <w:r w:rsidRPr="00467DDD">
        <w:rPr>
          <w:rFonts w:cstheme="minorHAnsi"/>
          <w:szCs w:val="24"/>
          <w:u w:val="single"/>
        </w:rPr>
        <w:t>Dzielenie:</w:t>
      </w:r>
      <w:r w:rsidRPr="00467DDD">
        <w:rPr>
          <w:rFonts w:cstheme="minorHAnsi"/>
          <w:szCs w:val="24"/>
        </w:rPr>
        <w:t xml:space="preserve"> </w:t>
      </w:r>
    </w:p>
    <w:p w:rsidR="001B7E16" w:rsidRDefault="001B7E16" w:rsidP="001B7E16">
      <w:pPr>
        <w:pStyle w:val="Akapitzlist"/>
        <w:numPr>
          <w:ilvl w:val="0"/>
          <w:numId w:val="15"/>
        </w:numPr>
        <w:jc w:val="both"/>
      </w:pPr>
      <w:r>
        <w:t xml:space="preserve">Co Jezus zrobił dla mnie? </w:t>
      </w:r>
    </w:p>
    <w:p w:rsidR="001B7E16" w:rsidRDefault="001B7E16" w:rsidP="001B7E16">
      <w:pPr>
        <w:pStyle w:val="Akapitzlist"/>
        <w:numPr>
          <w:ilvl w:val="0"/>
          <w:numId w:val="15"/>
        </w:numPr>
        <w:jc w:val="both"/>
      </w:pPr>
      <w:r>
        <w:t xml:space="preserve">Co ja zrobiłem dla Jezusa? </w:t>
      </w:r>
    </w:p>
    <w:p w:rsidR="004E6642" w:rsidRPr="00E51C96" w:rsidRDefault="001B7E16" w:rsidP="003B51A4">
      <w:pPr>
        <w:pStyle w:val="Akapitzlist"/>
        <w:numPr>
          <w:ilvl w:val="0"/>
          <w:numId w:val="28"/>
        </w:numPr>
        <w:jc w:val="both"/>
        <w:rPr>
          <w:u w:val="single"/>
        </w:rPr>
      </w:pPr>
      <w:r w:rsidRPr="00E51C96">
        <w:rPr>
          <w:u w:val="single"/>
        </w:rPr>
        <w:t>Pieśń  i odczytanie Słowa Bożego:</w:t>
      </w:r>
    </w:p>
    <w:p w:rsidR="004E6642" w:rsidRPr="004E6642" w:rsidRDefault="00326478" w:rsidP="004E6642">
      <w:pPr>
        <w:pStyle w:val="Akapitzlist"/>
        <w:numPr>
          <w:ilvl w:val="0"/>
          <w:numId w:val="24"/>
        </w:numPr>
        <w:jc w:val="both"/>
        <w:rPr>
          <w:u w:val="single"/>
        </w:rPr>
      </w:pPr>
      <w:r>
        <w:rPr>
          <w:rFonts w:cstheme="minorHAnsi"/>
          <w:i/>
          <w:szCs w:val="24"/>
        </w:rPr>
        <w:t>„</w:t>
      </w:r>
      <w:r w:rsidR="003D294A">
        <w:rPr>
          <w:rFonts w:cstheme="minorHAnsi"/>
          <w:i/>
          <w:szCs w:val="24"/>
        </w:rPr>
        <w:t>Otwórz me oczy o Panie</w:t>
      </w:r>
      <w:r>
        <w:rPr>
          <w:rFonts w:cstheme="minorHAnsi"/>
          <w:i/>
          <w:szCs w:val="24"/>
        </w:rPr>
        <w:t>”</w:t>
      </w:r>
      <w:r w:rsidR="004E6642" w:rsidRPr="004E6642">
        <w:rPr>
          <w:rFonts w:cstheme="minorHAnsi"/>
          <w:i/>
          <w:szCs w:val="24"/>
        </w:rPr>
        <w:t>…</w:t>
      </w:r>
    </w:p>
    <w:p w:rsidR="001B7E16" w:rsidRDefault="001B7E16" w:rsidP="001B7E16">
      <w:pPr>
        <w:pStyle w:val="Akapitzlist"/>
        <w:numPr>
          <w:ilvl w:val="0"/>
          <w:numId w:val="16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Słowo Boże: </w:t>
      </w:r>
      <w:r w:rsidR="00787F7E">
        <w:rPr>
          <w:rFonts w:cstheme="minorHAnsi"/>
          <w:szCs w:val="24"/>
        </w:rPr>
        <w:t>2Kor 9, 6-11; 2Kor 8, 9</w:t>
      </w:r>
    </w:p>
    <w:p w:rsidR="001B7E16" w:rsidRDefault="001B7E16" w:rsidP="003B51A4">
      <w:pPr>
        <w:pStyle w:val="Akapitzlist"/>
        <w:numPr>
          <w:ilvl w:val="0"/>
          <w:numId w:val="28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Konferencja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i/>
          <w:szCs w:val="24"/>
        </w:rPr>
        <w:t>(odsłuchać nagrania)</w:t>
      </w:r>
    </w:p>
    <w:p w:rsidR="001B7E16" w:rsidRDefault="001B7E16" w:rsidP="003B51A4">
      <w:pPr>
        <w:pStyle w:val="Akapitzlist"/>
        <w:numPr>
          <w:ilvl w:val="0"/>
          <w:numId w:val="28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Pogłębienie</w:t>
      </w:r>
    </w:p>
    <w:p w:rsidR="001B7E16" w:rsidRDefault="001B7E16" w:rsidP="001B7E16">
      <w:pPr>
        <w:pStyle w:val="Akapitzlist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Pytania do dyskusji:</w:t>
      </w:r>
    </w:p>
    <w:p w:rsidR="004E6642" w:rsidRDefault="0029576F" w:rsidP="001B7E16">
      <w:pPr>
        <w:pStyle w:val="Akapitzlist"/>
        <w:numPr>
          <w:ilvl w:val="0"/>
          <w:numId w:val="17"/>
        </w:numPr>
        <w:ind w:left="113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Podziel się swoim doświadczeniem ubóstwa duchowego…</w:t>
      </w:r>
    </w:p>
    <w:p w:rsidR="004E6642" w:rsidRDefault="0029576F" w:rsidP="001B7E16">
      <w:pPr>
        <w:pStyle w:val="Akapitzlist"/>
        <w:numPr>
          <w:ilvl w:val="0"/>
          <w:numId w:val="17"/>
        </w:numPr>
        <w:ind w:left="113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Do czego wzywa cię Pan dziś w Słowie, które kieruje do ciebie?</w:t>
      </w:r>
    </w:p>
    <w:p w:rsidR="00E51C96" w:rsidRDefault="00E51C96" w:rsidP="001B7E16">
      <w:pPr>
        <w:pStyle w:val="Akapitzlist"/>
        <w:numPr>
          <w:ilvl w:val="0"/>
          <w:numId w:val="17"/>
        </w:numPr>
        <w:ind w:left="1134"/>
        <w:jc w:val="both"/>
        <w:rPr>
          <w:rFonts w:cstheme="minorHAnsi"/>
          <w:szCs w:val="24"/>
        </w:rPr>
      </w:pPr>
    </w:p>
    <w:p w:rsidR="001B7E16" w:rsidRPr="00467DDD" w:rsidRDefault="001B7E16" w:rsidP="003B51A4">
      <w:pPr>
        <w:pStyle w:val="Akapitzlist"/>
        <w:numPr>
          <w:ilvl w:val="0"/>
          <w:numId w:val="28"/>
        </w:numPr>
        <w:jc w:val="both"/>
        <w:rPr>
          <w:u w:val="single"/>
        </w:rPr>
      </w:pPr>
      <w:r w:rsidRPr="00467DDD">
        <w:rPr>
          <w:u w:val="single"/>
        </w:rPr>
        <w:t>Modlitwa dziękczynna</w:t>
      </w:r>
    </w:p>
    <w:p w:rsidR="001B7E16" w:rsidRDefault="00326478" w:rsidP="001B7E16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„</w:t>
      </w:r>
      <w:r w:rsidR="001B7E16">
        <w:rPr>
          <w:i/>
        </w:rPr>
        <w:t xml:space="preserve">Jak dobrze </w:t>
      </w:r>
      <w:r w:rsidR="00537754">
        <w:rPr>
          <w:i/>
        </w:rPr>
        <w:t xml:space="preserve">jest </w:t>
      </w:r>
      <w:r w:rsidR="001B7E16">
        <w:rPr>
          <w:i/>
        </w:rPr>
        <w:t>dziękować Ci Panie</w:t>
      </w:r>
      <w:r>
        <w:rPr>
          <w:i/>
        </w:rPr>
        <w:t>”</w:t>
      </w:r>
      <w:r w:rsidR="001B7E16">
        <w:rPr>
          <w:i/>
        </w:rPr>
        <w:t xml:space="preserve">…. </w:t>
      </w:r>
    </w:p>
    <w:p w:rsidR="001B7E16" w:rsidRDefault="001B7E16" w:rsidP="001B7E16">
      <w:pPr>
        <w:pStyle w:val="Akapitzlist"/>
        <w:numPr>
          <w:ilvl w:val="0"/>
          <w:numId w:val="18"/>
        </w:numPr>
        <w:jc w:val="both"/>
        <w:rPr>
          <w:i/>
        </w:rPr>
      </w:pPr>
      <w:r>
        <w:t>Dziękczynienie spontaniczne, litanijne</w:t>
      </w:r>
      <w:r>
        <w:rPr>
          <w:rFonts w:cstheme="minorHAnsi"/>
          <w:szCs w:val="24"/>
        </w:rPr>
        <w:t xml:space="preserve"> </w:t>
      </w:r>
    </w:p>
    <w:p w:rsidR="001B7E16" w:rsidRDefault="001B7E16" w:rsidP="003B51A4">
      <w:pPr>
        <w:pStyle w:val="Akapitzlist"/>
        <w:numPr>
          <w:ilvl w:val="0"/>
          <w:numId w:val="28"/>
        </w:numPr>
        <w:jc w:val="both"/>
        <w:rPr>
          <w:u w:val="single"/>
        </w:rPr>
      </w:pPr>
      <w:r>
        <w:rPr>
          <w:u w:val="single"/>
        </w:rPr>
        <w:t>Prośby i modlitwa wstawiennicza</w:t>
      </w:r>
    </w:p>
    <w:p w:rsidR="001B7E16" w:rsidRDefault="00763CCB" w:rsidP="001B7E16">
      <w:pPr>
        <w:pStyle w:val="Akapitzlist"/>
        <w:numPr>
          <w:ilvl w:val="0"/>
          <w:numId w:val="19"/>
        </w:numPr>
        <w:jc w:val="both"/>
        <w:rPr>
          <w:i/>
        </w:rPr>
      </w:pPr>
      <w:r>
        <w:rPr>
          <w:rFonts w:cstheme="minorHAnsi"/>
          <w:i/>
          <w:szCs w:val="24"/>
        </w:rPr>
        <w:t>„</w:t>
      </w:r>
      <w:r w:rsidR="00E51C96">
        <w:rPr>
          <w:rFonts w:cstheme="minorHAnsi"/>
          <w:i/>
          <w:szCs w:val="24"/>
        </w:rPr>
        <w:t>W Tobie jest światło, które mrok rozjaśnia</w:t>
      </w:r>
      <w:r w:rsidR="00537754">
        <w:rPr>
          <w:rFonts w:cstheme="minorHAnsi"/>
          <w:i/>
          <w:szCs w:val="24"/>
        </w:rPr>
        <w:t>”…</w:t>
      </w:r>
    </w:p>
    <w:p w:rsidR="003E0819" w:rsidRDefault="001B7E16" w:rsidP="001B7E16">
      <w:pPr>
        <w:pStyle w:val="Akapitzlist"/>
        <w:numPr>
          <w:ilvl w:val="0"/>
          <w:numId w:val="19"/>
        </w:numPr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>Prośby</w:t>
      </w:r>
      <w:r w:rsidR="008128AD">
        <w:rPr>
          <w:rFonts w:cstheme="minorHAnsi"/>
          <w:szCs w:val="24"/>
        </w:rPr>
        <w:t>…………………………………………………………</w:t>
      </w:r>
      <w:bookmarkStart w:id="0" w:name="_GoBack"/>
      <w:bookmarkEnd w:id="0"/>
    </w:p>
    <w:p w:rsidR="001B7E16" w:rsidRDefault="003E0819" w:rsidP="001B7E16">
      <w:pPr>
        <w:pStyle w:val="Akapitzlist"/>
        <w:numPr>
          <w:ilvl w:val="0"/>
          <w:numId w:val="1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„</w:t>
      </w:r>
      <w:r w:rsidRPr="003E0819">
        <w:rPr>
          <w:rFonts w:cstheme="minorHAnsi"/>
          <w:szCs w:val="24"/>
        </w:rPr>
        <w:t>Każdy</w:t>
      </w:r>
      <w:r>
        <w:rPr>
          <w:rFonts w:cstheme="minorHAnsi"/>
          <w:szCs w:val="24"/>
        </w:rPr>
        <w:t xml:space="preserve"> dzień jest zwycięstwem”</w:t>
      </w:r>
    </w:p>
    <w:p w:rsidR="00537754" w:rsidRPr="00E51C96" w:rsidRDefault="00E51C96" w:rsidP="00E51C96">
      <w:pPr>
        <w:pStyle w:val="Akapitzlist"/>
        <w:numPr>
          <w:ilvl w:val="0"/>
          <w:numId w:val="19"/>
        </w:numPr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>Czas na modlitwę wstawienniczą – modlimy się za każdego o</w:t>
      </w:r>
      <w:r w:rsidR="0029576F">
        <w:rPr>
          <w:rFonts w:cstheme="minorHAnsi"/>
          <w:b/>
          <w:szCs w:val="24"/>
        </w:rPr>
        <w:t xml:space="preserve"> Ducha Świętego na drogę realizacji pierwszego błogosławieństwa</w:t>
      </w:r>
      <w:r>
        <w:rPr>
          <w:rFonts w:cstheme="minorHAnsi"/>
          <w:b/>
          <w:szCs w:val="24"/>
        </w:rPr>
        <w:t>…</w:t>
      </w:r>
    </w:p>
    <w:p w:rsidR="001B7E16" w:rsidRDefault="001B7E16" w:rsidP="003B51A4">
      <w:pPr>
        <w:pStyle w:val="Akapitzlist"/>
        <w:numPr>
          <w:ilvl w:val="0"/>
          <w:numId w:val="28"/>
        </w:numPr>
        <w:jc w:val="both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Modlitwy na zakończenie</w:t>
      </w:r>
    </w:p>
    <w:p w:rsidR="001B7E16" w:rsidRDefault="001B7E16" w:rsidP="001B7E16">
      <w:pPr>
        <w:pStyle w:val="Akapitzlist"/>
        <w:numPr>
          <w:ilvl w:val="0"/>
          <w:numId w:val="20"/>
        </w:numPr>
        <w:jc w:val="both"/>
      </w:pPr>
      <w:r>
        <w:t>Modlitwa w intencji ewangelizacji – Jezu Jedyny Pasterzu…</w:t>
      </w:r>
      <w:r>
        <w:rPr>
          <w:i/>
        </w:rPr>
        <w:t xml:space="preserve"> </w:t>
      </w:r>
    </w:p>
    <w:p w:rsidR="001B7E16" w:rsidRPr="008128AD" w:rsidRDefault="00E42ECB" w:rsidP="001B7E16">
      <w:pPr>
        <w:pStyle w:val="Akapitzlist"/>
        <w:numPr>
          <w:ilvl w:val="0"/>
          <w:numId w:val="20"/>
        </w:numPr>
        <w:jc w:val="both"/>
      </w:pPr>
      <w:r>
        <w:t>„</w:t>
      </w:r>
      <w:r w:rsidR="001B7E16">
        <w:t>Ojcze nasz</w:t>
      </w:r>
      <w:r>
        <w:t>”</w:t>
      </w:r>
      <w:r w:rsidR="001B7E16">
        <w:t xml:space="preserve">… </w:t>
      </w:r>
      <w:r w:rsidR="001B7E16">
        <w:rPr>
          <w:i/>
        </w:rPr>
        <w:t>(wszyscy trzymają się za ręce, twarzami są zwróceni na zewnątrz)</w:t>
      </w:r>
    </w:p>
    <w:p w:rsidR="008128AD" w:rsidRDefault="008128AD" w:rsidP="001B7E16">
      <w:pPr>
        <w:pStyle w:val="Akapitzlist"/>
        <w:numPr>
          <w:ilvl w:val="0"/>
          <w:numId w:val="20"/>
        </w:numPr>
        <w:jc w:val="both"/>
      </w:pPr>
      <w:r>
        <w:rPr>
          <w:i/>
        </w:rPr>
        <w:t>Animator stawia koszyczek, a każdy w wolności wrzuca pieniądze ile chce, według serca – radosnego dawcę miłuje Bóg. (animator pieniądze zebrane w kopercie opisanej przekazuje moderacji)</w:t>
      </w:r>
    </w:p>
    <w:p w:rsidR="007A2320" w:rsidRDefault="001B7E16" w:rsidP="001B7E16">
      <w:pPr>
        <w:spacing w:after="0" w:line="240" w:lineRule="auto"/>
        <w:rPr>
          <w:rFonts w:ascii="Arial" w:hAnsi="Arial" w:cs="Arial"/>
        </w:rPr>
      </w:pPr>
      <w:r>
        <w:t xml:space="preserve">Benedykcja </w:t>
      </w:r>
      <w:r>
        <w:rPr>
          <w:i/>
        </w:rPr>
        <w:t>(robimy krzyżyki na czołach ze słowami – Jezus Ciebie kocha, albo niech</w:t>
      </w:r>
      <w:r w:rsidR="001B534B">
        <w:rPr>
          <w:i/>
        </w:rPr>
        <w:t xml:space="preserve"> cię Pan prowadzi i strzeże)</w:t>
      </w:r>
    </w:p>
    <w:p w:rsidR="007A2320" w:rsidRDefault="007A2320" w:rsidP="00977630">
      <w:pPr>
        <w:spacing w:after="0" w:line="240" w:lineRule="auto"/>
        <w:rPr>
          <w:rFonts w:ascii="Arial" w:hAnsi="Arial" w:cs="Arial"/>
        </w:rPr>
      </w:pPr>
    </w:p>
    <w:p w:rsidR="00B25663" w:rsidRDefault="00B25663" w:rsidP="0049322F">
      <w:pPr>
        <w:pStyle w:val="Akapitzlist"/>
        <w:spacing w:after="0" w:line="240" w:lineRule="auto"/>
        <w:jc w:val="both"/>
        <w:rPr>
          <w:rFonts w:cs="Arial"/>
        </w:rPr>
      </w:pPr>
    </w:p>
    <w:p w:rsidR="00537754" w:rsidRPr="00E51C96" w:rsidRDefault="00537754" w:rsidP="00E51C96">
      <w:pPr>
        <w:pStyle w:val="Akapitzlist"/>
        <w:spacing w:after="0" w:line="240" w:lineRule="auto"/>
        <w:jc w:val="both"/>
        <w:rPr>
          <w:rFonts w:cs="Arial"/>
        </w:rPr>
      </w:pPr>
    </w:p>
    <w:p w:rsidR="008D2998" w:rsidRDefault="008D2998" w:rsidP="007A2320">
      <w:pPr>
        <w:pStyle w:val="Tytu"/>
        <w:pBdr>
          <w:bottom w:val="single" w:sz="8" w:space="0" w:color="4F81BD"/>
        </w:pBdr>
        <w:spacing w:after="0"/>
        <w:jc w:val="center"/>
        <w:rPr>
          <w:i/>
          <w:color w:val="auto"/>
          <w:sz w:val="24"/>
        </w:rPr>
      </w:pPr>
    </w:p>
    <w:p w:rsidR="008D2998" w:rsidRDefault="008D2998" w:rsidP="007A2320">
      <w:pPr>
        <w:pStyle w:val="Tytu"/>
        <w:pBdr>
          <w:bottom w:val="single" w:sz="8" w:space="0" w:color="4F81BD"/>
        </w:pBdr>
        <w:spacing w:after="0"/>
        <w:jc w:val="center"/>
        <w:rPr>
          <w:i/>
          <w:color w:val="auto"/>
          <w:sz w:val="24"/>
        </w:rPr>
      </w:pPr>
    </w:p>
    <w:p w:rsidR="00915864" w:rsidRPr="001B534B" w:rsidRDefault="00915864" w:rsidP="001B534B">
      <w:pPr>
        <w:spacing w:after="0" w:line="240" w:lineRule="auto"/>
        <w:rPr>
          <w:sz w:val="20"/>
          <w:szCs w:val="24"/>
        </w:rPr>
      </w:pPr>
    </w:p>
    <w:sectPr w:rsidR="00915864" w:rsidRPr="001B534B" w:rsidSect="00537754">
      <w:footerReference w:type="default" r:id="rId9"/>
      <w:pgSz w:w="11906" w:h="16838"/>
      <w:pgMar w:top="568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F6" w:rsidRDefault="00AC2AF6">
      <w:pPr>
        <w:spacing w:after="0" w:line="240" w:lineRule="auto"/>
      </w:pPr>
      <w:r>
        <w:separator/>
      </w:r>
    </w:p>
  </w:endnote>
  <w:endnote w:type="continuationSeparator" w:id="0">
    <w:p w:rsidR="00AC2AF6" w:rsidRDefault="00AC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04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0072" w:rsidRDefault="009D558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F6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C0072" w:rsidRDefault="00AC2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F6" w:rsidRDefault="00AC2AF6">
      <w:pPr>
        <w:spacing w:after="0" w:line="240" w:lineRule="auto"/>
      </w:pPr>
      <w:r>
        <w:separator/>
      </w:r>
    </w:p>
  </w:footnote>
  <w:footnote w:type="continuationSeparator" w:id="0">
    <w:p w:rsidR="00AC2AF6" w:rsidRDefault="00AC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6EB"/>
    <w:multiLevelType w:val="hybridMultilevel"/>
    <w:tmpl w:val="1D50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6FE"/>
    <w:multiLevelType w:val="hybridMultilevel"/>
    <w:tmpl w:val="8A0ECE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A0DEC"/>
    <w:multiLevelType w:val="hybridMultilevel"/>
    <w:tmpl w:val="14EA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AE2"/>
    <w:multiLevelType w:val="hybridMultilevel"/>
    <w:tmpl w:val="059C7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D31E3"/>
    <w:multiLevelType w:val="hybridMultilevel"/>
    <w:tmpl w:val="2A58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2AB6"/>
    <w:multiLevelType w:val="hybridMultilevel"/>
    <w:tmpl w:val="62280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35059"/>
    <w:multiLevelType w:val="hybridMultilevel"/>
    <w:tmpl w:val="05A25C5C"/>
    <w:lvl w:ilvl="0" w:tplc="032ACD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582B54"/>
    <w:multiLevelType w:val="hybridMultilevel"/>
    <w:tmpl w:val="D9D2F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3268E"/>
    <w:multiLevelType w:val="hybridMultilevel"/>
    <w:tmpl w:val="BEA8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C74CC"/>
    <w:multiLevelType w:val="hybridMultilevel"/>
    <w:tmpl w:val="C3D65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F45E2"/>
    <w:multiLevelType w:val="hybridMultilevel"/>
    <w:tmpl w:val="265CF014"/>
    <w:lvl w:ilvl="0" w:tplc="251280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48CC"/>
    <w:multiLevelType w:val="hybridMultilevel"/>
    <w:tmpl w:val="E2A0CB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A4437A"/>
    <w:multiLevelType w:val="hybridMultilevel"/>
    <w:tmpl w:val="DA14C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F65CF"/>
    <w:multiLevelType w:val="hybridMultilevel"/>
    <w:tmpl w:val="49CE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B5892"/>
    <w:multiLevelType w:val="hybridMultilevel"/>
    <w:tmpl w:val="3C062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A86577"/>
    <w:multiLevelType w:val="hybridMultilevel"/>
    <w:tmpl w:val="A716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E301C"/>
    <w:multiLevelType w:val="hybridMultilevel"/>
    <w:tmpl w:val="07CEAE28"/>
    <w:lvl w:ilvl="0" w:tplc="B3207C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629A"/>
    <w:multiLevelType w:val="hybridMultilevel"/>
    <w:tmpl w:val="1CBCC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C474F"/>
    <w:multiLevelType w:val="hybridMultilevel"/>
    <w:tmpl w:val="3BF8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DB6"/>
    <w:multiLevelType w:val="hybridMultilevel"/>
    <w:tmpl w:val="1B1E9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9C5717"/>
    <w:multiLevelType w:val="hybridMultilevel"/>
    <w:tmpl w:val="70A8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3"/>
  </w:num>
  <w:num w:numId="5">
    <w:abstractNumId w:val="7"/>
  </w:num>
  <w:num w:numId="6">
    <w:abstractNumId w:val="21"/>
  </w:num>
  <w:num w:numId="7">
    <w:abstractNumId w:val="10"/>
  </w:num>
  <w:num w:numId="8">
    <w:abstractNumId w:val="18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22"/>
  </w:num>
  <w:num w:numId="21">
    <w:abstractNumId w:val="9"/>
  </w:num>
  <w:num w:numId="22">
    <w:abstractNumId w:val="12"/>
  </w:num>
  <w:num w:numId="23">
    <w:abstractNumId w:val="16"/>
  </w:num>
  <w:num w:numId="24">
    <w:abstractNumId w:val="20"/>
  </w:num>
  <w:num w:numId="25">
    <w:abstractNumId w:val="23"/>
  </w:num>
  <w:num w:numId="26">
    <w:abstractNumId w:val="11"/>
  </w:num>
  <w:num w:numId="27">
    <w:abstractNumId w:val="2"/>
  </w:num>
  <w:num w:numId="28">
    <w:abstractNumId w:val="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0"/>
    <w:rsid w:val="000051E0"/>
    <w:rsid w:val="00007F2B"/>
    <w:rsid w:val="000124CD"/>
    <w:rsid w:val="00024D50"/>
    <w:rsid w:val="0003166C"/>
    <w:rsid w:val="00033712"/>
    <w:rsid w:val="000D7FBA"/>
    <w:rsid w:val="000E2CA1"/>
    <w:rsid w:val="0011373D"/>
    <w:rsid w:val="00134D87"/>
    <w:rsid w:val="00140293"/>
    <w:rsid w:val="0016210B"/>
    <w:rsid w:val="00166570"/>
    <w:rsid w:val="00166E5A"/>
    <w:rsid w:val="001933D1"/>
    <w:rsid w:val="00195A81"/>
    <w:rsid w:val="001A13A4"/>
    <w:rsid w:val="001B534B"/>
    <w:rsid w:val="001B7E16"/>
    <w:rsid w:val="001F7E5B"/>
    <w:rsid w:val="00200B18"/>
    <w:rsid w:val="002437E9"/>
    <w:rsid w:val="0025139D"/>
    <w:rsid w:val="00271F60"/>
    <w:rsid w:val="00285BC5"/>
    <w:rsid w:val="0028631B"/>
    <w:rsid w:val="0029576F"/>
    <w:rsid w:val="002C7AA1"/>
    <w:rsid w:val="00305BAB"/>
    <w:rsid w:val="00326478"/>
    <w:rsid w:val="0036555E"/>
    <w:rsid w:val="00380696"/>
    <w:rsid w:val="003A0A38"/>
    <w:rsid w:val="003A5938"/>
    <w:rsid w:val="003B51A4"/>
    <w:rsid w:val="003B6243"/>
    <w:rsid w:val="003D294A"/>
    <w:rsid w:val="003D4D93"/>
    <w:rsid w:val="003E0819"/>
    <w:rsid w:val="004143F7"/>
    <w:rsid w:val="004265F1"/>
    <w:rsid w:val="00427843"/>
    <w:rsid w:val="00440D42"/>
    <w:rsid w:val="00467DDD"/>
    <w:rsid w:val="00481394"/>
    <w:rsid w:val="00492CC5"/>
    <w:rsid w:val="0049322F"/>
    <w:rsid w:val="004A520C"/>
    <w:rsid w:val="004E6642"/>
    <w:rsid w:val="004F2A4E"/>
    <w:rsid w:val="004F4FD2"/>
    <w:rsid w:val="00511A7D"/>
    <w:rsid w:val="00522D5E"/>
    <w:rsid w:val="00537754"/>
    <w:rsid w:val="00546416"/>
    <w:rsid w:val="00572A83"/>
    <w:rsid w:val="005A13F0"/>
    <w:rsid w:val="005A7790"/>
    <w:rsid w:val="005B2DAF"/>
    <w:rsid w:val="005B5E24"/>
    <w:rsid w:val="0060140B"/>
    <w:rsid w:val="006048F4"/>
    <w:rsid w:val="00604B2A"/>
    <w:rsid w:val="00614DF5"/>
    <w:rsid w:val="00623DC7"/>
    <w:rsid w:val="0062719B"/>
    <w:rsid w:val="006361F3"/>
    <w:rsid w:val="0063730F"/>
    <w:rsid w:val="00674D49"/>
    <w:rsid w:val="006F755A"/>
    <w:rsid w:val="006F7E50"/>
    <w:rsid w:val="00701B65"/>
    <w:rsid w:val="00706437"/>
    <w:rsid w:val="00712A00"/>
    <w:rsid w:val="007264FF"/>
    <w:rsid w:val="00733BEF"/>
    <w:rsid w:val="00763285"/>
    <w:rsid w:val="00763CCB"/>
    <w:rsid w:val="00787F7E"/>
    <w:rsid w:val="007A2320"/>
    <w:rsid w:val="007A355B"/>
    <w:rsid w:val="007A6122"/>
    <w:rsid w:val="007C2EA8"/>
    <w:rsid w:val="007C686A"/>
    <w:rsid w:val="007E09AE"/>
    <w:rsid w:val="007E68B7"/>
    <w:rsid w:val="007F2A71"/>
    <w:rsid w:val="007F3030"/>
    <w:rsid w:val="008128AD"/>
    <w:rsid w:val="008462E9"/>
    <w:rsid w:val="008D2998"/>
    <w:rsid w:val="008D6827"/>
    <w:rsid w:val="008E3C66"/>
    <w:rsid w:val="008F115E"/>
    <w:rsid w:val="009034E3"/>
    <w:rsid w:val="00915864"/>
    <w:rsid w:val="00977630"/>
    <w:rsid w:val="00985462"/>
    <w:rsid w:val="00987072"/>
    <w:rsid w:val="009C57B0"/>
    <w:rsid w:val="009D558A"/>
    <w:rsid w:val="009F6752"/>
    <w:rsid w:val="00A15046"/>
    <w:rsid w:val="00A158FE"/>
    <w:rsid w:val="00A35DBA"/>
    <w:rsid w:val="00A6463B"/>
    <w:rsid w:val="00A80B01"/>
    <w:rsid w:val="00AA1486"/>
    <w:rsid w:val="00AA613F"/>
    <w:rsid w:val="00AB515C"/>
    <w:rsid w:val="00AB664B"/>
    <w:rsid w:val="00AC2AF6"/>
    <w:rsid w:val="00AE2A08"/>
    <w:rsid w:val="00B00B5B"/>
    <w:rsid w:val="00B02785"/>
    <w:rsid w:val="00B0385F"/>
    <w:rsid w:val="00B10B51"/>
    <w:rsid w:val="00B15ED1"/>
    <w:rsid w:val="00B232A2"/>
    <w:rsid w:val="00B25663"/>
    <w:rsid w:val="00B266FD"/>
    <w:rsid w:val="00B30E1C"/>
    <w:rsid w:val="00B3191A"/>
    <w:rsid w:val="00B34BEA"/>
    <w:rsid w:val="00B55D8B"/>
    <w:rsid w:val="00BA1787"/>
    <w:rsid w:val="00BA330B"/>
    <w:rsid w:val="00C075C5"/>
    <w:rsid w:val="00C530A7"/>
    <w:rsid w:val="00C66749"/>
    <w:rsid w:val="00C72641"/>
    <w:rsid w:val="00C73C25"/>
    <w:rsid w:val="00CC2B70"/>
    <w:rsid w:val="00CC6D3F"/>
    <w:rsid w:val="00CD6092"/>
    <w:rsid w:val="00D12260"/>
    <w:rsid w:val="00D171E4"/>
    <w:rsid w:val="00D23371"/>
    <w:rsid w:val="00D523E5"/>
    <w:rsid w:val="00D820A0"/>
    <w:rsid w:val="00DF3FB4"/>
    <w:rsid w:val="00E42ECB"/>
    <w:rsid w:val="00E4348C"/>
    <w:rsid w:val="00E5147D"/>
    <w:rsid w:val="00E51C96"/>
    <w:rsid w:val="00E73F9D"/>
    <w:rsid w:val="00E8532C"/>
    <w:rsid w:val="00ED78EC"/>
    <w:rsid w:val="00EE15C0"/>
    <w:rsid w:val="00F5203A"/>
    <w:rsid w:val="00F709FF"/>
    <w:rsid w:val="00F7255C"/>
    <w:rsid w:val="00FB7855"/>
    <w:rsid w:val="00FC3F6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7630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76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97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630"/>
  </w:style>
  <w:style w:type="paragraph" w:styleId="Tekstdymka">
    <w:name w:val="Balloon Text"/>
    <w:basedOn w:val="Normalny"/>
    <w:link w:val="TekstdymkaZnak"/>
    <w:uiPriority w:val="99"/>
    <w:semiHidden/>
    <w:unhideWhenUsed/>
    <w:rsid w:val="00A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8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7630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76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97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630"/>
  </w:style>
  <w:style w:type="paragraph" w:styleId="Tekstdymka">
    <w:name w:val="Balloon Text"/>
    <w:basedOn w:val="Normalny"/>
    <w:link w:val="TekstdymkaZnak"/>
    <w:uiPriority w:val="99"/>
    <w:semiHidden/>
    <w:unhideWhenUsed/>
    <w:rsid w:val="00A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8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2FA9-DCFF-42EB-B190-74680861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xRoman</dc:creator>
  <cp:lastModifiedBy>xRoman</cp:lastModifiedBy>
  <cp:revision>10</cp:revision>
  <cp:lastPrinted>2013-12-27T11:25:00Z</cp:lastPrinted>
  <dcterms:created xsi:type="dcterms:W3CDTF">2014-02-28T11:48:00Z</dcterms:created>
  <dcterms:modified xsi:type="dcterms:W3CDTF">2014-10-03T13:21:00Z</dcterms:modified>
</cp:coreProperties>
</file>