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30" w:rsidRPr="00977630" w:rsidRDefault="00977630" w:rsidP="00977630">
      <w:pPr>
        <w:pStyle w:val="Tytu"/>
        <w:spacing w:after="0"/>
        <w:jc w:val="both"/>
        <w:rPr>
          <w:i/>
          <w:color w:val="auto"/>
        </w:rPr>
      </w:pPr>
      <w:r>
        <w:rPr>
          <w:color w:val="auto"/>
        </w:rPr>
        <w:t>KONFERENCJA 1</w:t>
      </w:r>
      <w:r w:rsidRPr="00AB50FA">
        <w:rPr>
          <w:color w:val="auto"/>
        </w:rPr>
        <w:t>.</w:t>
      </w:r>
      <w:r>
        <w:rPr>
          <w:color w:val="auto"/>
        </w:rPr>
        <w:t xml:space="preserve"> </w:t>
      </w:r>
      <w:r w:rsidRPr="00977630">
        <w:rPr>
          <w:i/>
          <w:color w:val="auto"/>
          <w:sz w:val="40"/>
        </w:rPr>
        <w:t>Obudzić olbrzyma!</w:t>
      </w:r>
    </w:p>
    <w:p w:rsidR="00977630" w:rsidRPr="00AB50FA" w:rsidRDefault="00977630" w:rsidP="00977630">
      <w:pPr>
        <w:pStyle w:val="Tytu"/>
        <w:spacing w:after="0"/>
        <w:jc w:val="both"/>
        <w:rPr>
          <w:color w:val="auto"/>
        </w:rPr>
      </w:pPr>
      <w:r>
        <w:rPr>
          <w:i/>
          <w:color w:val="auto"/>
          <w:sz w:val="24"/>
        </w:rPr>
        <w:t>PAŻDZIERNIK 2013</w:t>
      </w:r>
    </w:p>
    <w:p w:rsidR="00977630" w:rsidRDefault="00977630" w:rsidP="00977630">
      <w:pPr>
        <w:spacing w:after="0" w:line="240" w:lineRule="auto"/>
        <w:rPr>
          <w:rFonts w:ascii="Arial" w:hAnsi="Arial" w:cs="Arial"/>
        </w:rPr>
      </w:pPr>
    </w:p>
    <w:p w:rsidR="00977630" w:rsidRDefault="00977630" w:rsidP="00977630">
      <w:pPr>
        <w:spacing w:after="0" w:line="240" w:lineRule="auto"/>
        <w:jc w:val="both"/>
        <w:rPr>
          <w:rFonts w:cs="Arial"/>
          <w:b/>
        </w:rPr>
      </w:pPr>
    </w:p>
    <w:p w:rsidR="00977630" w:rsidRDefault="00977630" w:rsidP="00915864">
      <w:pPr>
        <w:spacing w:after="0" w:line="360" w:lineRule="auto"/>
        <w:ind w:firstLine="709"/>
        <w:jc w:val="both"/>
        <w:rPr>
          <w:rFonts w:cs="Arial"/>
        </w:rPr>
      </w:pPr>
      <w:r w:rsidRPr="00977630">
        <w:rPr>
          <w:rFonts w:cs="Arial"/>
        </w:rPr>
        <w:t xml:space="preserve">Odbył się Kongres </w:t>
      </w:r>
      <w:r>
        <w:rPr>
          <w:rFonts w:cs="Arial"/>
        </w:rPr>
        <w:t xml:space="preserve">Nowej Ewangelizacji. Brałem w nim udział i widziałem kilkunastu uczestników z Wody Życia. Dużo więcej było z pośród nas w obsłudze Kongresu i myślę, że mogli coś skorzystać z treści konferencji, czy warsztatów. Dobrze, że TV internetowa Lumen rejestrowała przebieg kongresu i będzie można jeszcze raz go przesłuchać. Brałem udział w warsztatach ewangelizacyjnych ewangelizacji komórkowej, prowadził je ks. Bogusław Brzyś z Francji. Bardzo ciekawy sposób </w:t>
      </w:r>
      <w:r w:rsidR="00033712">
        <w:rPr>
          <w:rFonts w:cs="Arial"/>
        </w:rPr>
        <w:t xml:space="preserve">przedstawienia </w:t>
      </w:r>
      <w:r>
        <w:rPr>
          <w:rFonts w:cs="Arial"/>
        </w:rPr>
        <w:t xml:space="preserve">komórek parafialnych i ewangelizacji </w:t>
      </w:r>
      <w:r w:rsidRPr="00977630">
        <w:rPr>
          <w:rFonts w:cs="Arial"/>
          <w:i/>
        </w:rPr>
        <w:t>oikos</w:t>
      </w:r>
      <w:r>
        <w:rPr>
          <w:rFonts w:cs="Arial"/>
        </w:rPr>
        <w:t xml:space="preserve"> – wszystkim polecam przesłuchanie konferencji z tych warsztatów. Bardzo dobra była konferencja bp Nicholasa DiMarzio </w:t>
      </w:r>
      <w:r w:rsidR="009D558A">
        <w:rPr>
          <w:rFonts w:cs="Arial"/>
        </w:rPr>
        <w:br/>
      </w:r>
      <w:r>
        <w:rPr>
          <w:rFonts w:cs="Arial"/>
        </w:rPr>
        <w:t xml:space="preserve">z diecezji Brooklyn </w:t>
      </w:r>
      <w:r w:rsidR="00033712">
        <w:rPr>
          <w:rFonts w:cs="Arial"/>
        </w:rPr>
        <w:t xml:space="preserve">i </w:t>
      </w:r>
      <w:r>
        <w:rPr>
          <w:rFonts w:cs="Arial"/>
        </w:rPr>
        <w:t xml:space="preserve">Queens – również warto ją przesłuchać. Rekolekcje na kongresie prowadził bp Grzegorz Ryś </w:t>
      </w:r>
      <w:r w:rsidR="009D558A">
        <w:rPr>
          <w:rFonts w:cs="Arial"/>
        </w:rPr>
        <w:br/>
      </w:r>
      <w:r>
        <w:rPr>
          <w:rFonts w:cs="Arial"/>
        </w:rPr>
        <w:t xml:space="preserve">w oparciu o fragmenty Dziejów Apostolskich, które bardzo mocno dotykały </w:t>
      </w:r>
      <w:r w:rsidR="00B0385F">
        <w:rPr>
          <w:rFonts w:cs="Arial"/>
        </w:rPr>
        <w:t xml:space="preserve">rzeczywistości naszych wspólnot </w:t>
      </w:r>
      <w:r w:rsidR="009D558A">
        <w:rPr>
          <w:rFonts w:cs="Arial"/>
        </w:rPr>
        <w:br/>
      </w:r>
      <w:r w:rsidR="00B0385F">
        <w:rPr>
          <w:rFonts w:cs="Arial"/>
        </w:rPr>
        <w:t xml:space="preserve">i każdego z nas osobiście. Wszystko zmierza ku temu, aby nasze wspólnoty i każdy z nas doświadczył </w:t>
      </w:r>
      <w:r w:rsidR="00B0385F" w:rsidRPr="00033712">
        <w:rPr>
          <w:rFonts w:cs="Arial"/>
          <w:b/>
        </w:rPr>
        <w:t>nawrócenia pastoralnego</w:t>
      </w:r>
      <w:r w:rsidR="00B0385F">
        <w:rPr>
          <w:rFonts w:cs="Arial"/>
        </w:rPr>
        <w:t xml:space="preserve">. Brałem udział w </w:t>
      </w:r>
      <w:r w:rsidR="00033712">
        <w:rPr>
          <w:rFonts w:cs="Arial"/>
        </w:rPr>
        <w:t>M</w:t>
      </w:r>
      <w:r w:rsidR="00B0385F">
        <w:rPr>
          <w:rFonts w:cs="Arial"/>
        </w:rPr>
        <w:t xml:space="preserve">arszu dla Jezusa i pikniku Alfa, to Woda Życia prowadziła taką formę ewangelizacji </w:t>
      </w:r>
      <w:r w:rsidR="009D558A">
        <w:rPr>
          <w:rFonts w:cs="Arial"/>
        </w:rPr>
        <w:br/>
      </w:r>
      <w:r w:rsidR="00B0385F">
        <w:rPr>
          <w:rFonts w:cs="Arial"/>
        </w:rPr>
        <w:t>i to rzeczywiście był marsz modlitewny, uwielbienie Jezusa i świadectwo w mieście. Bardzo dziękuję wszystkim, którzy z</w:t>
      </w:r>
      <w:r w:rsidR="00033712">
        <w:rPr>
          <w:rFonts w:cs="Arial"/>
        </w:rPr>
        <w:t>aangażowali się w marsz. D</w:t>
      </w:r>
      <w:r w:rsidR="00B0385F">
        <w:rPr>
          <w:rFonts w:cs="Arial"/>
        </w:rPr>
        <w:t>ziękuję Rodzinom Wody Życia za piknik</w:t>
      </w:r>
      <w:r w:rsidR="00033712">
        <w:rPr>
          <w:rFonts w:cs="Arial"/>
        </w:rPr>
        <w:t xml:space="preserve">, </w:t>
      </w:r>
      <w:r w:rsidR="00B0385F">
        <w:rPr>
          <w:rFonts w:cs="Arial"/>
        </w:rPr>
        <w:t xml:space="preserve">koncert uwielbienia i część rekreacyjną dla dzieci i rodzin na placu. To była rzeczywiście wspólna zabawa i świadectwo, które daliśmy w tym miejscu. </w:t>
      </w:r>
      <w:r w:rsidR="009D558A">
        <w:rPr>
          <w:rFonts w:cs="Arial"/>
        </w:rPr>
        <w:br/>
      </w:r>
      <w:r w:rsidR="00B0385F">
        <w:rPr>
          <w:rFonts w:cs="Arial"/>
        </w:rPr>
        <w:t>W kościele obok pw. św. Tomasza Apostoła będzie</w:t>
      </w:r>
      <w:r w:rsidR="00033712">
        <w:rPr>
          <w:rFonts w:cs="Arial"/>
        </w:rPr>
        <w:t xml:space="preserve"> prowadzony</w:t>
      </w:r>
      <w:r w:rsidR="00B0385F">
        <w:rPr>
          <w:rFonts w:cs="Arial"/>
        </w:rPr>
        <w:t xml:space="preserve"> </w:t>
      </w:r>
      <w:r w:rsidR="00033712">
        <w:rPr>
          <w:rFonts w:cs="Arial"/>
        </w:rPr>
        <w:t xml:space="preserve">kurs Alfa i to już niebawem, </w:t>
      </w:r>
      <w:r w:rsidR="00B0385F">
        <w:rPr>
          <w:rFonts w:cs="Arial"/>
        </w:rPr>
        <w:t>oraz kurs małżeński, który nasze rodziny będą prowadzić. Już trzeba nam modlić się za te wydarzenia.</w:t>
      </w:r>
    </w:p>
    <w:p w:rsidR="00B0385F" w:rsidRDefault="00B0385F" w:rsidP="00915864">
      <w:pPr>
        <w:spacing w:after="0" w:line="360" w:lineRule="auto"/>
        <w:ind w:firstLine="709"/>
        <w:jc w:val="both"/>
        <w:rPr>
          <w:rFonts w:cs="Arial"/>
        </w:rPr>
      </w:pPr>
      <w:r>
        <w:rPr>
          <w:rFonts w:cs="Arial"/>
        </w:rPr>
        <w:t xml:space="preserve">Kongres był poświęcony ewangelizacji w parafii i przez parafię. Chodzi o to, aby ożywić, rozbudzić parafię, ewangelizować tych, którzy przynależą terytorialnie do tej parafii. </w:t>
      </w:r>
      <w:r w:rsidRPr="003D4D93">
        <w:rPr>
          <w:rFonts w:cs="Arial"/>
          <w:b/>
        </w:rPr>
        <w:t>Obudzić olbrzyma</w:t>
      </w:r>
      <w:r w:rsidRPr="003D4D93">
        <w:rPr>
          <w:rFonts w:cs="Arial"/>
        </w:rPr>
        <w:t xml:space="preserve">, to tytuł prowokacyjny. </w:t>
      </w:r>
      <w:r w:rsidRPr="003D4D93">
        <w:rPr>
          <w:rFonts w:cs="Arial"/>
          <w:u w:val="single"/>
        </w:rPr>
        <w:t>Kto jest tym olbrzymem</w:t>
      </w:r>
      <w:r w:rsidRPr="003D4D93">
        <w:rPr>
          <w:rFonts w:cs="Arial"/>
        </w:rPr>
        <w:t xml:space="preserve">? Na pewno parafia, ale czy tylko? </w:t>
      </w:r>
      <w:r w:rsidRPr="003D4D93">
        <w:rPr>
          <w:rFonts w:cs="Arial"/>
          <w:u w:val="single"/>
        </w:rPr>
        <w:t>Może takim olbrzymem jest nasza wspólnota</w:t>
      </w:r>
      <w:r w:rsidR="00033712" w:rsidRPr="003D4D93">
        <w:rPr>
          <w:rFonts w:cs="Arial"/>
        </w:rPr>
        <w:t xml:space="preserve"> - j</w:t>
      </w:r>
      <w:r w:rsidRPr="003D4D93">
        <w:rPr>
          <w:rFonts w:cs="Arial"/>
        </w:rPr>
        <w:t xml:space="preserve">edna </w:t>
      </w:r>
      <w:r w:rsidR="009D558A">
        <w:rPr>
          <w:rFonts w:cs="Arial"/>
        </w:rPr>
        <w:br/>
      </w:r>
      <w:r w:rsidRPr="003D4D93">
        <w:rPr>
          <w:rFonts w:cs="Arial"/>
        </w:rPr>
        <w:t xml:space="preserve">z największych wspólnot w Warszawie i </w:t>
      </w:r>
      <w:r w:rsidRPr="003D4D93">
        <w:rPr>
          <w:rFonts w:cs="Arial"/>
          <w:u w:val="single"/>
        </w:rPr>
        <w:t>może trzeba nas obudzić</w:t>
      </w:r>
      <w:r w:rsidRPr="003D4D93">
        <w:rPr>
          <w:rFonts w:cs="Arial"/>
        </w:rPr>
        <w:t xml:space="preserve">? Może już jesteśmy obudzeni, a może jesteśmy już jakoś uśpieni – i trzeba nas obudzić?! </w:t>
      </w:r>
      <w:r w:rsidRPr="003D4D93">
        <w:rPr>
          <w:rFonts w:cs="Arial"/>
          <w:u w:val="single"/>
        </w:rPr>
        <w:t>Pytanie jak nas obudzić</w:t>
      </w:r>
      <w:r w:rsidRPr="003D4D93">
        <w:rPr>
          <w:rFonts w:cs="Arial"/>
        </w:rPr>
        <w:t xml:space="preserve">? </w:t>
      </w:r>
      <w:r w:rsidRPr="003D4D93">
        <w:rPr>
          <w:rFonts w:cs="Arial"/>
          <w:u w:val="single"/>
        </w:rPr>
        <w:t>Jak obudzić małą grupkę</w:t>
      </w:r>
      <w:r w:rsidRPr="003D4D93">
        <w:rPr>
          <w:rFonts w:cs="Arial"/>
        </w:rPr>
        <w:t xml:space="preserve">? </w:t>
      </w:r>
      <w:r w:rsidRPr="003D4D93">
        <w:rPr>
          <w:rFonts w:cs="Arial"/>
          <w:u w:val="single"/>
        </w:rPr>
        <w:t>Jak obudzić animatorów</w:t>
      </w:r>
      <w:r w:rsidRPr="003D4D93">
        <w:rPr>
          <w:rFonts w:cs="Arial"/>
        </w:rPr>
        <w:t xml:space="preserve">? </w:t>
      </w:r>
      <w:r w:rsidRPr="003D4D93">
        <w:rPr>
          <w:rFonts w:cs="Arial"/>
          <w:u w:val="single"/>
        </w:rPr>
        <w:t>Jak obudzić nasze uśpione Rodziny Wody Życia</w:t>
      </w:r>
      <w:r w:rsidRPr="003D4D93">
        <w:rPr>
          <w:rFonts w:cs="Arial"/>
        </w:rPr>
        <w:t xml:space="preserve">? </w:t>
      </w:r>
      <w:r w:rsidRPr="003D4D93">
        <w:rPr>
          <w:rFonts w:cs="Arial"/>
          <w:u w:val="single"/>
        </w:rPr>
        <w:t>Jak obudzić moderację z pasterzem wspólnoty</w:t>
      </w:r>
      <w:r w:rsidRPr="003D4D93">
        <w:rPr>
          <w:rFonts w:cs="Arial"/>
        </w:rPr>
        <w:t xml:space="preserve">? </w:t>
      </w:r>
      <w:r w:rsidRPr="003D4D93">
        <w:rPr>
          <w:rFonts w:cs="Arial"/>
          <w:u w:val="single"/>
        </w:rPr>
        <w:t>Jak obudzić każdego z nas</w:t>
      </w:r>
      <w:r w:rsidRPr="003D4D93">
        <w:rPr>
          <w:rFonts w:cs="Arial"/>
        </w:rPr>
        <w:t>?</w:t>
      </w:r>
    </w:p>
    <w:p w:rsidR="00915864" w:rsidRDefault="00B0385F" w:rsidP="00915864">
      <w:pPr>
        <w:spacing w:after="0" w:line="360" w:lineRule="auto"/>
        <w:ind w:firstLine="709"/>
        <w:jc w:val="both"/>
        <w:rPr>
          <w:rFonts w:cs="Arial"/>
        </w:rPr>
      </w:pPr>
      <w:r w:rsidRPr="003D4D93">
        <w:rPr>
          <w:rFonts w:cs="Arial"/>
          <w:u w:val="single"/>
        </w:rPr>
        <w:t>Może takim olbrzymem są proboszczowie, księża w naszych parafiach</w:t>
      </w:r>
      <w:r>
        <w:rPr>
          <w:rFonts w:cs="Arial"/>
        </w:rPr>
        <w:t xml:space="preserve">? Jeśli tak, to jak ty możesz obudzić olbrzyma – swojego proboszcza? W </w:t>
      </w:r>
      <w:r w:rsidR="00915864">
        <w:rPr>
          <w:rFonts w:cs="Arial"/>
        </w:rPr>
        <w:t>niedzielę</w:t>
      </w:r>
      <w:r>
        <w:rPr>
          <w:rFonts w:cs="Arial"/>
        </w:rPr>
        <w:t xml:space="preserve"> 22 września, w dniu zakończenia Kongresu odprawiałem mszę świętą </w:t>
      </w:r>
      <w:r w:rsidR="009D558A">
        <w:rPr>
          <w:rFonts w:cs="Arial"/>
        </w:rPr>
        <w:br/>
      </w:r>
      <w:r>
        <w:rPr>
          <w:rFonts w:cs="Arial"/>
        </w:rPr>
        <w:t>o godzinie 10.15 u św. Jakuba i po odczytaniu Ewangelii powiedziałem ludziom o Kongresie i zapytałem ich – kto jest tym olbrzymem, którego trzeba obudzić? Jak oni rozumieją to hasło. I poprosiłem, aby przemyśleli, przedyskutowali w domu</w:t>
      </w:r>
      <w:r w:rsidR="00915864">
        <w:rPr>
          <w:rFonts w:cs="Arial"/>
        </w:rPr>
        <w:t xml:space="preserve"> i napisali do mnie maila na ten temat. Jak na razie otrzymałem jednego obszernego maila od pewnej kobiety, bardzo ciekawa wypowiedź – świadectwo. Być może już nikt więcej do mnie </w:t>
      </w:r>
      <w:r w:rsidR="003D4D93">
        <w:rPr>
          <w:rFonts w:cs="Arial"/>
        </w:rPr>
        <w:t xml:space="preserve">nie napisze - </w:t>
      </w:r>
      <w:r w:rsidR="00915864">
        <w:rPr>
          <w:rFonts w:cs="Arial"/>
        </w:rPr>
        <w:t xml:space="preserve">chyba, że wy zechcecie do mnie napisać. Chciałbym i was sprowokować do dzielenia – </w:t>
      </w:r>
      <w:r w:rsidR="00915864" w:rsidRPr="003D4D93">
        <w:rPr>
          <w:rFonts w:cs="Arial"/>
          <w:u w:val="single"/>
        </w:rPr>
        <w:t xml:space="preserve">kto jest takim olbrzymem w twoim </w:t>
      </w:r>
      <w:r w:rsidR="00915864" w:rsidRPr="003D4D93">
        <w:rPr>
          <w:rFonts w:cs="Arial"/>
          <w:i/>
          <w:u w:val="single"/>
        </w:rPr>
        <w:t>oikos</w:t>
      </w:r>
      <w:r w:rsidR="00915864">
        <w:rPr>
          <w:rFonts w:cs="Arial"/>
        </w:rPr>
        <w:t>. Może twój mąż</w:t>
      </w:r>
      <w:r w:rsidR="003D4D93">
        <w:rPr>
          <w:rFonts w:cs="Arial"/>
        </w:rPr>
        <w:t>, żona</w:t>
      </w:r>
      <w:r w:rsidR="00915864">
        <w:rPr>
          <w:rFonts w:cs="Arial"/>
        </w:rPr>
        <w:t>, może twój ojciec,</w:t>
      </w:r>
      <w:r w:rsidR="003D4D93">
        <w:rPr>
          <w:rFonts w:cs="Arial"/>
        </w:rPr>
        <w:t xml:space="preserve"> brat,</w:t>
      </w:r>
      <w:r w:rsidR="00915864">
        <w:rPr>
          <w:rFonts w:cs="Arial"/>
        </w:rPr>
        <w:t xml:space="preserve"> może twój szef w pracy, może twój profesor na uczelni, może przyjaciel z siłowni, twój proboszcz? Jak chcesz obudzić olbrzyma, co robisz w tym kierunku? </w:t>
      </w:r>
    </w:p>
    <w:p w:rsidR="00977630" w:rsidRDefault="00915864" w:rsidP="0060140B">
      <w:pPr>
        <w:spacing w:after="0" w:line="360" w:lineRule="auto"/>
        <w:ind w:firstLine="709"/>
        <w:jc w:val="both"/>
        <w:rPr>
          <w:rFonts w:cs="Arial"/>
        </w:rPr>
      </w:pPr>
      <w:r w:rsidRPr="003D4D93">
        <w:rPr>
          <w:rFonts w:cs="Arial"/>
          <w:b/>
          <w:i/>
        </w:rPr>
        <w:t>Miłość Chrystus przynagla nas…</w:t>
      </w:r>
      <w:r>
        <w:rPr>
          <w:rFonts w:cs="Arial"/>
        </w:rPr>
        <w:t xml:space="preserve"> Już znasz te słowa, już je słyszałeś</w:t>
      </w:r>
      <w:r w:rsidRPr="003D4D93">
        <w:rPr>
          <w:rFonts w:cs="Arial"/>
          <w:b/>
        </w:rPr>
        <w:t xml:space="preserve">. </w:t>
      </w:r>
      <w:r w:rsidRPr="003D4D93">
        <w:rPr>
          <w:rFonts w:cs="Arial"/>
          <w:b/>
          <w:i/>
        </w:rPr>
        <w:t>Idźcie, oto was posyłam, jak owce miedzy wilki…</w:t>
      </w:r>
      <w:r>
        <w:rPr>
          <w:rFonts w:cs="Arial"/>
        </w:rPr>
        <w:t xml:space="preserve"> Charyzmat ewangelizacji i nakaz misyjny Jezusa zobowiązuje. </w:t>
      </w:r>
      <w:r w:rsidRPr="003D4D93">
        <w:rPr>
          <w:rFonts w:cs="Arial"/>
          <w:b/>
          <w:i/>
        </w:rPr>
        <w:t>Biada mi, gdybym nie głosił Ewangelii…</w:t>
      </w:r>
      <w:r>
        <w:rPr>
          <w:rFonts w:cs="Arial"/>
        </w:rPr>
        <w:t xml:space="preserve"> To </w:t>
      </w:r>
      <w:r w:rsidR="0060140B">
        <w:rPr>
          <w:rFonts w:cs="Arial"/>
        </w:rPr>
        <w:t>jest twój obowiązek i przywilej.</w:t>
      </w:r>
    </w:p>
    <w:p w:rsidR="00977630" w:rsidRPr="00D76250" w:rsidRDefault="00977630" w:rsidP="003D4D93">
      <w:pPr>
        <w:pStyle w:val="Tytu"/>
        <w:spacing w:after="0"/>
        <w:jc w:val="center"/>
        <w:rPr>
          <w:i/>
          <w:color w:val="auto"/>
          <w:sz w:val="24"/>
        </w:rPr>
      </w:pPr>
      <w:r w:rsidRPr="00B72CFD">
        <w:rPr>
          <w:i/>
          <w:color w:val="auto"/>
          <w:sz w:val="24"/>
        </w:rPr>
        <w:lastRenderedPageBreak/>
        <w:t xml:space="preserve">SPOTKANIE KOMÓREK W </w:t>
      </w:r>
      <w:r>
        <w:rPr>
          <w:i/>
          <w:color w:val="auto"/>
          <w:sz w:val="24"/>
        </w:rPr>
        <w:t>PAŹDZIERNIKU</w:t>
      </w:r>
      <w:r w:rsidRPr="00B72CFD">
        <w:rPr>
          <w:i/>
          <w:color w:val="auto"/>
          <w:sz w:val="24"/>
        </w:rPr>
        <w:t xml:space="preserve"> 2013</w:t>
      </w:r>
    </w:p>
    <w:p w:rsidR="005B2DAF" w:rsidRPr="005B2DAF" w:rsidRDefault="005B2DAF" w:rsidP="003D4D93">
      <w:pPr>
        <w:spacing w:after="0" w:line="240" w:lineRule="auto"/>
        <w:jc w:val="center"/>
        <w:rPr>
          <w:rFonts w:ascii="Cambria" w:hAnsi="Cambria"/>
          <w:sz w:val="18"/>
        </w:rPr>
      </w:pPr>
    </w:p>
    <w:p w:rsidR="00977630" w:rsidRPr="00C24144" w:rsidRDefault="005B2DAF" w:rsidP="003D4D93">
      <w:pPr>
        <w:spacing w:after="0" w:line="240" w:lineRule="auto"/>
        <w:jc w:val="center"/>
        <w:rPr>
          <w:rFonts w:ascii="Cambria" w:hAnsi="Cambria"/>
          <w:sz w:val="72"/>
        </w:rPr>
      </w:pPr>
      <w:r>
        <w:rPr>
          <w:rFonts w:ascii="Cambria" w:hAnsi="Cambria"/>
          <w:sz w:val="52"/>
        </w:rPr>
        <w:t xml:space="preserve">PLAN  </w:t>
      </w:r>
      <w:r w:rsidR="002C7AA1">
        <w:rPr>
          <w:rFonts w:ascii="Cambria" w:hAnsi="Cambria"/>
          <w:sz w:val="52"/>
        </w:rPr>
        <w:t xml:space="preserve"> </w:t>
      </w:r>
      <w:bookmarkStart w:id="0" w:name="_GoBack"/>
      <w:bookmarkEnd w:id="0"/>
      <w:r w:rsidR="00977630" w:rsidRPr="00C24144">
        <w:rPr>
          <w:rFonts w:ascii="Cambria" w:hAnsi="Cambria"/>
          <w:sz w:val="52"/>
        </w:rPr>
        <w:t>SPOTKANIA</w:t>
      </w:r>
    </w:p>
    <w:p w:rsidR="00977630" w:rsidRDefault="0028631B" w:rsidP="003D4D93">
      <w:pPr>
        <w:spacing w:after="0" w:line="240" w:lineRule="auto"/>
        <w:jc w:val="center"/>
        <w:rPr>
          <w:rFonts w:ascii="Cambria" w:hAnsi="Cambria"/>
          <w:i/>
        </w:rPr>
      </w:pPr>
      <w:r w:rsidRPr="002B02E9">
        <w:rPr>
          <w:rFonts w:ascii="Cambria" w:hAnsi="Cambria"/>
          <w:i/>
        </w:rPr>
        <w:t xml:space="preserve">Pieśni są wyłącznie propozycją, można zastosować inne, ale właściwe w treści do całego spotkania </w:t>
      </w:r>
      <w:r>
        <w:rPr>
          <w:rFonts w:ascii="Cambria" w:hAnsi="Cambria"/>
          <w:i/>
        </w:rPr>
        <w:t xml:space="preserve">oraz poszczególnych jego części </w:t>
      </w:r>
      <w:r w:rsidR="00977630">
        <w:rPr>
          <w:rFonts w:ascii="Cambria" w:hAnsi="Cambria"/>
          <w:i/>
        </w:rPr>
        <w:t>(cały śpiewnik Wody Życia jest dostępny do ściągnięcia ze strony wspólnoty)</w:t>
      </w:r>
      <w:r w:rsidR="00977630" w:rsidRPr="002B02E9">
        <w:rPr>
          <w:rFonts w:ascii="Cambria" w:hAnsi="Cambria"/>
          <w:i/>
        </w:rPr>
        <w:t>.</w:t>
      </w:r>
    </w:p>
    <w:p w:rsidR="00977630" w:rsidRPr="002B02E9" w:rsidRDefault="00977630" w:rsidP="003D4D93">
      <w:pPr>
        <w:spacing w:after="0" w:line="240" w:lineRule="auto"/>
        <w:rPr>
          <w:rFonts w:ascii="Cambria" w:hAnsi="Cambria"/>
          <w:b/>
          <w:sz w:val="24"/>
        </w:rPr>
      </w:pPr>
    </w:p>
    <w:p w:rsidR="00977630" w:rsidRDefault="00977630" w:rsidP="00977630">
      <w:pPr>
        <w:pStyle w:val="Akapitzlist"/>
        <w:numPr>
          <w:ilvl w:val="0"/>
          <w:numId w:val="1"/>
        </w:numPr>
        <w:spacing w:after="0" w:line="240" w:lineRule="auto"/>
        <w:rPr>
          <w:rFonts w:cs="Calibri"/>
          <w:szCs w:val="24"/>
        </w:rPr>
      </w:pPr>
      <w:r w:rsidRPr="002B02E9">
        <w:rPr>
          <w:rFonts w:cs="Calibri"/>
          <w:szCs w:val="24"/>
        </w:rPr>
        <w:t xml:space="preserve">WYZNANIE WIARY - CREDO: Skład Apostolski </w:t>
      </w:r>
    </w:p>
    <w:p w:rsidR="003D4D93" w:rsidRPr="002B02E9" w:rsidRDefault="003D4D93" w:rsidP="003D4D93">
      <w:pPr>
        <w:pStyle w:val="Akapitzlist"/>
        <w:spacing w:after="0" w:line="240" w:lineRule="auto"/>
        <w:rPr>
          <w:rFonts w:cs="Calibri"/>
          <w:szCs w:val="24"/>
        </w:rPr>
      </w:pPr>
    </w:p>
    <w:p w:rsidR="00977630" w:rsidRPr="002B02E9" w:rsidRDefault="00977630" w:rsidP="00977630">
      <w:pPr>
        <w:pStyle w:val="Akapitzlist"/>
        <w:numPr>
          <w:ilvl w:val="0"/>
          <w:numId w:val="1"/>
        </w:numPr>
        <w:spacing w:after="0" w:line="240" w:lineRule="auto"/>
        <w:rPr>
          <w:rFonts w:cs="Calibri"/>
          <w:szCs w:val="24"/>
        </w:rPr>
      </w:pPr>
      <w:r w:rsidRPr="002B02E9">
        <w:rPr>
          <w:rFonts w:cs="Calibri"/>
          <w:szCs w:val="24"/>
          <w:u w:val="single"/>
        </w:rPr>
        <w:t>Uwielbienie</w:t>
      </w:r>
      <w:r>
        <w:rPr>
          <w:rFonts w:cs="Calibri"/>
          <w:szCs w:val="24"/>
          <w:u w:val="single"/>
        </w:rPr>
        <w:t xml:space="preserve"> (15 min.):</w:t>
      </w:r>
    </w:p>
    <w:p w:rsidR="00977630" w:rsidRPr="002B02E9" w:rsidRDefault="00977630" w:rsidP="00977630">
      <w:pPr>
        <w:pStyle w:val="Akapitzlist"/>
        <w:spacing w:after="0" w:line="240" w:lineRule="auto"/>
        <w:rPr>
          <w:rFonts w:cs="Calibri"/>
          <w:i/>
          <w:sz w:val="20"/>
          <w:szCs w:val="24"/>
        </w:rPr>
      </w:pPr>
      <w:r w:rsidRPr="002B02E9">
        <w:rPr>
          <w:rFonts w:cs="Calibri"/>
          <w:i/>
          <w:sz w:val="20"/>
          <w:szCs w:val="24"/>
        </w:rPr>
        <w:t>pieśń do Ducha Świętego</w:t>
      </w:r>
      <w:r>
        <w:rPr>
          <w:rFonts w:cs="Calibri"/>
          <w:i/>
          <w:sz w:val="20"/>
          <w:szCs w:val="24"/>
        </w:rPr>
        <w:t>:</w:t>
      </w:r>
    </w:p>
    <w:p w:rsidR="00B232A2" w:rsidRPr="00481394" w:rsidRDefault="00B232A2" w:rsidP="00B232A2">
      <w:pPr>
        <w:pStyle w:val="Akapitzlist"/>
        <w:numPr>
          <w:ilvl w:val="0"/>
          <w:numId w:val="7"/>
        </w:numPr>
        <w:spacing w:after="0" w:line="240" w:lineRule="auto"/>
        <w:rPr>
          <w:rFonts w:cs="Calibri"/>
          <w:i/>
          <w:szCs w:val="24"/>
        </w:rPr>
      </w:pPr>
      <w:r w:rsidRPr="00481394">
        <w:rPr>
          <w:rFonts w:cs="Calibri"/>
          <w:i/>
          <w:szCs w:val="24"/>
        </w:rPr>
        <w:t>Niech nas ogarnie łaska Panie Twa…</w:t>
      </w:r>
    </w:p>
    <w:p w:rsidR="00977630" w:rsidRPr="002B02E9" w:rsidRDefault="00977630" w:rsidP="00977630">
      <w:pPr>
        <w:spacing w:after="0" w:line="240" w:lineRule="auto"/>
        <w:ind w:left="709"/>
        <w:contextualSpacing/>
        <w:rPr>
          <w:rFonts w:cs="Calibri"/>
          <w:i/>
          <w:sz w:val="20"/>
          <w:szCs w:val="24"/>
        </w:rPr>
      </w:pPr>
      <w:r w:rsidRPr="002B02E9">
        <w:rPr>
          <w:rFonts w:cs="Calibri"/>
          <w:i/>
          <w:sz w:val="20"/>
          <w:szCs w:val="24"/>
        </w:rPr>
        <w:t>pieśni wielbiące</w:t>
      </w:r>
      <w:r>
        <w:rPr>
          <w:rFonts w:cs="Calibri"/>
          <w:i/>
          <w:sz w:val="20"/>
          <w:szCs w:val="24"/>
        </w:rPr>
        <w:t>:</w:t>
      </w:r>
    </w:p>
    <w:p w:rsidR="00B232A2" w:rsidRPr="00481394" w:rsidRDefault="00481394" w:rsidP="00B232A2">
      <w:pPr>
        <w:pStyle w:val="Akapitzlist"/>
        <w:numPr>
          <w:ilvl w:val="0"/>
          <w:numId w:val="7"/>
        </w:numPr>
        <w:spacing w:after="0" w:line="240" w:lineRule="auto"/>
        <w:rPr>
          <w:rFonts w:cs="Calibri"/>
          <w:i/>
          <w:szCs w:val="24"/>
        </w:rPr>
      </w:pPr>
      <w:r w:rsidRPr="00481394">
        <w:rPr>
          <w:rFonts w:cs="Calibri"/>
          <w:i/>
          <w:szCs w:val="24"/>
        </w:rPr>
        <w:t>Święte Imię Jezus…</w:t>
      </w:r>
    </w:p>
    <w:p w:rsidR="00B232A2" w:rsidRPr="00481394" w:rsidRDefault="00B232A2" w:rsidP="00B232A2">
      <w:pPr>
        <w:pStyle w:val="Akapitzlist"/>
        <w:numPr>
          <w:ilvl w:val="0"/>
          <w:numId w:val="7"/>
        </w:numPr>
        <w:spacing w:after="0" w:line="240" w:lineRule="auto"/>
        <w:rPr>
          <w:rFonts w:cs="Calibri"/>
          <w:szCs w:val="24"/>
        </w:rPr>
      </w:pPr>
      <w:r w:rsidRPr="00B232A2">
        <w:rPr>
          <w:rFonts w:cs="Arial"/>
          <w:b/>
        </w:rPr>
        <w:t>1 Tm 4,12-16</w:t>
      </w:r>
    </w:p>
    <w:p w:rsidR="00481394" w:rsidRPr="00481394" w:rsidRDefault="00481394" w:rsidP="00B232A2">
      <w:pPr>
        <w:pStyle w:val="Akapitzlist"/>
        <w:numPr>
          <w:ilvl w:val="0"/>
          <w:numId w:val="7"/>
        </w:numPr>
        <w:spacing w:after="0" w:line="240" w:lineRule="auto"/>
        <w:rPr>
          <w:rFonts w:cs="Calibri"/>
          <w:i/>
          <w:szCs w:val="24"/>
        </w:rPr>
      </w:pPr>
      <w:r w:rsidRPr="00481394">
        <w:rPr>
          <w:rFonts w:cs="Arial"/>
          <w:i/>
        </w:rPr>
        <w:t>Otwórz me oczy o Panie…</w:t>
      </w:r>
    </w:p>
    <w:p w:rsidR="00B232A2" w:rsidRPr="00481394" w:rsidRDefault="00B232A2" w:rsidP="00481394">
      <w:pPr>
        <w:pStyle w:val="Akapitzlist"/>
        <w:numPr>
          <w:ilvl w:val="0"/>
          <w:numId w:val="7"/>
        </w:numPr>
        <w:spacing w:after="0" w:line="240" w:lineRule="auto"/>
        <w:rPr>
          <w:rFonts w:cs="Calibri"/>
          <w:szCs w:val="24"/>
        </w:rPr>
      </w:pPr>
      <w:r w:rsidRPr="00B232A2">
        <w:rPr>
          <w:rFonts w:cs="Arial"/>
          <w:b/>
        </w:rPr>
        <w:t>2 Tm 1,6-14</w:t>
      </w:r>
    </w:p>
    <w:p w:rsidR="00977630" w:rsidRPr="00481394" w:rsidRDefault="00481394" w:rsidP="00977630">
      <w:pPr>
        <w:pStyle w:val="Akapitzlist"/>
        <w:numPr>
          <w:ilvl w:val="0"/>
          <w:numId w:val="7"/>
        </w:numPr>
        <w:spacing w:after="0" w:line="240" w:lineRule="auto"/>
        <w:rPr>
          <w:rFonts w:cs="Calibri"/>
          <w:i/>
          <w:szCs w:val="24"/>
        </w:rPr>
      </w:pPr>
      <w:r w:rsidRPr="00481394">
        <w:rPr>
          <w:rFonts w:cs="Calibri"/>
          <w:i/>
          <w:szCs w:val="24"/>
        </w:rPr>
        <w:t>Bóg nasz Pan jest dobry cały czas…</w:t>
      </w:r>
    </w:p>
    <w:p w:rsidR="00977630" w:rsidRPr="002B02E9" w:rsidRDefault="00977630" w:rsidP="00977630">
      <w:pPr>
        <w:pStyle w:val="Akapitzlist"/>
        <w:numPr>
          <w:ilvl w:val="0"/>
          <w:numId w:val="1"/>
        </w:numPr>
        <w:spacing w:after="0" w:line="240" w:lineRule="auto"/>
        <w:rPr>
          <w:rFonts w:cs="Calibri"/>
          <w:szCs w:val="24"/>
        </w:rPr>
      </w:pPr>
      <w:r w:rsidRPr="002B02E9">
        <w:rPr>
          <w:rFonts w:cs="Calibri"/>
          <w:szCs w:val="24"/>
          <w:u w:val="single"/>
        </w:rPr>
        <w:t>Dzielenie</w:t>
      </w:r>
      <w:r>
        <w:rPr>
          <w:rFonts w:cs="Calibri"/>
          <w:szCs w:val="24"/>
          <w:u w:val="single"/>
        </w:rPr>
        <w:t xml:space="preserve"> (15-20min.)</w:t>
      </w:r>
      <w:r w:rsidRPr="002B02E9">
        <w:rPr>
          <w:rFonts w:cs="Calibri"/>
          <w:szCs w:val="24"/>
          <w:u w:val="single"/>
        </w:rPr>
        <w:t>:</w:t>
      </w:r>
      <w:r w:rsidRPr="002B02E9">
        <w:rPr>
          <w:rFonts w:cs="Calibri"/>
          <w:szCs w:val="24"/>
        </w:rPr>
        <w:t xml:space="preserve"> </w:t>
      </w:r>
    </w:p>
    <w:p w:rsidR="00977630" w:rsidRDefault="00977630" w:rsidP="00977630">
      <w:pPr>
        <w:pStyle w:val="Akapitzlist"/>
        <w:numPr>
          <w:ilvl w:val="0"/>
          <w:numId w:val="3"/>
        </w:numPr>
        <w:spacing w:after="0" w:line="240" w:lineRule="auto"/>
        <w:rPr>
          <w:szCs w:val="24"/>
        </w:rPr>
      </w:pPr>
      <w:r w:rsidRPr="00F604D6">
        <w:rPr>
          <w:szCs w:val="24"/>
        </w:rPr>
        <w:t xml:space="preserve">Co Jezus zrobił dla mnie? </w:t>
      </w:r>
    </w:p>
    <w:p w:rsidR="00977630" w:rsidRPr="00F604D6" w:rsidRDefault="00977630" w:rsidP="00977630">
      <w:pPr>
        <w:pStyle w:val="Akapitzlist"/>
        <w:spacing w:after="0" w:line="240" w:lineRule="auto"/>
        <w:ind w:left="1440"/>
        <w:rPr>
          <w:szCs w:val="24"/>
        </w:rPr>
      </w:pPr>
      <w:r w:rsidRPr="00F604D6">
        <w:rPr>
          <w:i/>
          <w:sz w:val="20"/>
          <w:szCs w:val="24"/>
        </w:rPr>
        <w:t xml:space="preserve">(Dostrzeżenie działania Bożego w moim życiu – np. ostatnio przebyte rekolekcje, działanie Pana Boga </w:t>
      </w:r>
      <w:r>
        <w:rPr>
          <w:i/>
          <w:sz w:val="20"/>
          <w:szCs w:val="24"/>
        </w:rPr>
        <w:br/>
      </w:r>
      <w:r w:rsidRPr="00F604D6">
        <w:rPr>
          <w:i/>
          <w:sz w:val="20"/>
          <w:szCs w:val="24"/>
        </w:rPr>
        <w:t>w codzienności)</w:t>
      </w:r>
    </w:p>
    <w:p w:rsidR="00977630" w:rsidRPr="003D4D93" w:rsidRDefault="00977630" w:rsidP="00977630">
      <w:pPr>
        <w:pStyle w:val="Akapitzlist"/>
        <w:numPr>
          <w:ilvl w:val="0"/>
          <w:numId w:val="3"/>
        </w:numPr>
        <w:spacing w:after="0" w:line="240" w:lineRule="auto"/>
        <w:rPr>
          <w:szCs w:val="24"/>
        </w:rPr>
      </w:pPr>
      <w:r>
        <w:rPr>
          <w:szCs w:val="24"/>
        </w:rPr>
        <w:t xml:space="preserve">Co ja zrobiłem dla Jezusa? </w:t>
      </w:r>
      <w:r w:rsidRPr="00F604D6">
        <w:rPr>
          <w:i/>
          <w:sz w:val="20"/>
          <w:szCs w:val="24"/>
        </w:rPr>
        <w:t>(Dzielenie się swoim oikos – jak ewangelizuje swoje oikos?; jakie mam trudnoś</w:t>
      </w:r>
      <w:r>
        <w:rPr>
          <w:i/>
          <w:sz w:val="20"/>
          <w:szCs w:val="24"/>
        </w:rPr>
        <w:t>ci w ewangelizacji?; za kogo się modlę, itd...</w:t>
      </w:r>
      <w:r w:rsidRPr="002B02E9">
        <w:rPr>
          <w:rFonts w:cs="Calibri"/>
          <w:i/>
          <w:sz w:val="20"/>
          <w:szCs w:val="24"/>
        </w:rPr>
        <w:t>)</w:t>
      </w:r>
    </w:p>
    <w:p w:rsidR="003D4D93" w:rsidRPr="00F604D6" w:rsidRDefault="003D4D93" w:rsidP="003D4D93">
      <w:pPr>
        <w:pStyle w:val="Akapitzlist"/>
        <w:spacing w:after="0" w:line="240" w:lineRule="auto"/>
        <w:ind w:left="1440"/>
        <w:rPr>
          <w:szCs w:val="24"/>
        </w:rPr>
      </w:pPr>
    </w:p>
    <w:p w:rsidR="00977630" w:rsidRPr="00F604D6" w:rsidRDefault="00977630" w:rsidP="00977630">
      <w:pPr>
        <w:pStyle w:val="Akapitzlist"/>
        <w:numPr>
          <w:ilvl w:val="0"/>
          <w:numId w:val="1"/>
        </w:numPr>
        <w:spacing w:after="0" w:line="240" w:lineRule="auto"/>
        <w:rPr>
          <w:szCs w:val="24"/>
          <w:u w:val="single"/>
        </w:rPr>
      </w:pPr>
      <w:r w:rsidRPr="00F604D6">
        <w:rPr>
          <w:szCs w:val="24"/>
          <w:u w:val="single"/>
        </w:rPr>
        <w:t>Pieśń  i odczytanie Słowa Bożego:</w:t>
      </w:r>
    </w:p>
    <w:p w:rsidR="00977630" w:rsidRPr="00481394" w:rsidRDefault="00481394" w:rsidP="00977630">
      <w:pPr>
        <w:pStyle w:val="Akapitzlist"/>
        <w:numPr>
          <w:ilvl w:val="0"/>
          <w:numId w:val="4"/>
        </w:numPr>
        <w:spacing w:after="0" w:line="240" w:lineRule="auto"/>
        <w:rPr>
          <w:rFonts w:cs="Calibri"/>
          <w:i/>
          <w:szCs w:val="24"/>
        </w:rPr>
      </w:pPr>
      <w:r w:rsidRPr="00481394">
        <w:rPr>
          <w:rFonts w:cs="Calibri"/>
          <w:i/>
          <w:szCs w:val="24"/>
        </w:rPr>
        <w:t>Szukajcie wpierw Królestwa Bożego</w:t>
      </w:r>
      <w:r w:rsidR="00977630" w:rsidRPr="00481394">
        <w:rPr>
          <w:rFonts w:cs="Calibri"/>
          <w:i/>
          <w:szCs w:val="24"/>
        </w:rPr>
        <w:t>…</w:t>
      </w:r>
    </w:p>
    <w:p w:rsidR="00977630" w:rsidRPr="00481394" w:rsidRDefault="00977630" w:rsidP="00481394">
      <w:pPr>
        <w:pStyle w:val="Akapitzlist"/>
        <w:numPr>
          <w:ilvl w:val="0"/>
          <w:numId w:val="7"/>
        </w:numPr>
        <w:spacing w:after="0" w:line="240" w:lineRule="auto"/>
        <w:rPr>
          <w:rFonts w:cs="Calibri"/>
          <w:szCs w:val="24"/>
        </w:rPr>
      </w:pPr>
      <w:r w:rsidRPr="00977630">
        <w:rPr>
          <w:rFonts w:cs="Calibri"/>
        </w:rPr>
        <w:t xml:space="preserve">Słowo Boże: </w:t>
      </w:r>
      <w:r w:rsidR="00481394" w:rsidRPr="00B232A2">
        <w:rPr>
          <w:rFonts w:cs="Arial"/>
          <w:b/>
        </w:rPr>
        <w:t>1 Tm 4,12-16</w:t>
      </w:r>
      <w:r w:rsidR="00481394" w:rsidRPr="00481394">
        <w:rPr>
          <w:rFonts w:cs="Arial"/>
        </w:rPr>
        <w:t xml:space="preserve"> i</w:t>
      </w:r>
      <w:r w:rsidR="00481394">
        <w:rPr>
          <w:rFonts w:cs="Arial"/>
          <w:b/>
        </w:rPr>
        <w:t xml:space="preserve"> </w:t>
      </w:r>
      <w:r w:rsidR="00481394" w:rsidRPr="00B232A2">
        <w:rPr>
          <w:rFonts w:cs="Arial"/>
          <w:b/>
        </w:rPr>
        <w:t>2 Tm 1,6-14</w:t>
      </w:r>
      <w:r w:rsidR="00481394" w:rsidRPr="00481394">
        <w:rPr>
          <w:rFonts w:cs="Arial"/>
        </w:rPr>
        <w:t>.</w:t>
      </w:r>
    </w:p>
    <w:p w:rsidR="00977630" w:rsidRPr="003D4D93" w:rsidRDefault="00977630" w:rsidP="00977630">
      <w:pPr>
        <w:pStyle w:val="Akapitzlist"/>
        <w:numPr>
          <w:ilvl w:val="0"/>
          <w:numId w:val="1"/>
        </w:numPr>
        <w:spacing w:after="0" w:line="240" w:lineRule="auto"/>
        <w:rPr>
          <w:rFonts w:cs="Calibri"/>
          <w:szCs w:val="24"/>
        </w:rPr>
      </w:pPr>
      <w:r w:rsidRPr="00977630">
        <w:rPr>
          <w:rFonts w:cs="Calibri"/>
          <w:szCs w:val="24"/>
          <w:u w:val="single"/>
        </w:rPr>
        <w:t>Konferencja</w:t>
      </w:r>
      <w:r w:rsidRPr="00977630">
        <w:rPr>
          <w:rFonts w:cs="Calibri"/>
          <w:szCs w:val="24"/>
        </w:rPr>
        <w:t xml:space="preserve"> </w:t>
      </w:r>
      <w:r w:rsidRPr="00977630">
        <w:rPr>
          <w:rFonts w:cs="Calibri"/>
          <w:i/>
          <w:szCs w:val="24"/>
        </w:rPr>
        <w:t>(odsłuchać nagrania)</w:t>
      </w:r>
    </w:p>
    <w:p w:rsidR="003D4D93" w:rsidRPr="00977630" w:rsidRDefault="003D4D93" w:rsidP="003D4D93">
      <w:pPr>
        <w:pStyle w:val="Akapitzlist"/>
        <w:spacing w:after="0" w:line="240" w:lineRule="auto"/>
        <w:rPr>
          <w:rFonts w:cs="Calibri"/>
          <w:szCs w:val="24"/>
        </w:rPr>
      </w:pPr>
    </w:p>
    <w:p w:rsidR="00481394" w:rsidRPr="00481394" w:rsidRDefault="00977630" w:rsidP="00481394">
      <w:pPr>
        <w:pStyle w:val="Akapitzlist"/>
        <w:numPr>
          <w:ilvl w:val="0"/>
          <w:numId w:val="1"/>
        </w:numPr>
        <w:spacing w:after="0" w:line="240" w:lineRule="auto"/>
        <w:rPr>
          <w:rFonts w:cs="Calibri"/>
          <w:szCs w:val="24"/>
        </w:rPr>
      </w:pPr>
      <w:r>
        <w:rPr>
          <w:rFonts w:cs="Calibri"/>
          <w:szCs w:val="24"/>
          <w:u w:val="single"/>
        </w:rPr>
        <w:t xml:space="preserve">Pogłębienie (15 min.)  </w:t>
      </w:r>
    </w:p>
    <w:p w:rsidR="00481394" w:rsidRDefault="00481394" w:rsidP="00481394">
      <w:pPr>
        <w:pStyle w:val="Akapitzlist"/>
        <w:spacing w:after="0" w:line="240" w:lineRule="auto"/>
        <w:rPr>
          <w:rFonts w:cs="Calibri"/>
          <w:szCs w:val="24"/>
        </w:rPr>
      </w:pPr>
      <w:r w:rsidRPr="00481394">
        <w:rPr>
          <w:rFonts w:cs="Calibri"/>
          <w:szCs w:val="24"/>
        </w:rPr>
        <w:t>Dzielenie dotyczy pytań zawartych w konferencji w nawiązaniu do Słowa Bożego.</w:t>
      </w:r>
    </w:p>
    <w:p w:rsidR="00033712" w:rsidRDefault="00481394" w:rsidP="00481394">
      <w:pPr>
        <w:pStyle w:val="Akapitzlist"/>
        <w:spacing w:after="0" w:line="240" w:lineRule="auto"/>
        <w:jc w:val="center"/>
        <w:rPr>
          <w:rFonts w:cs="Calibri"/>
          <w:b/>
          <w:i/>
          <w:szCs w:val="24"/>
        </w:rPr>
      </w:pPr>
      <w:r w:rsidRPr="00481394">
        <w:rPr>
          <w:rFonts w:cs="Calibri"/>
          <w:b/>
          <w:i/>
          <w:szCs w:val="24"/>
        </w:rPr>
        <w:t>Krótkie zasady dzielenia</w:t>
      </w:r>
    </w:p>
    <w:p w:rsidR="00481394" w:rsidRPr="00481394" w:rsidRDefault="00033712" w:rsidP="00481394">
      <w:pPr>
        <w:pStyle w:val="Akapitzlist"/>
        <w:spacing w:after="0" w:line="240" w:lineRule="auto"/>
        <w:jc w:val="center"/>
        <w:rPr>
          <w:rFonts w:cs="Calibri"/>
          <w:b/>
          <w:i/>
          <w:szCs w:val="24"/>
        </w:rPr>
      </w:pPr>
      <w:r w:rsidRPr="00033712">
        <w:rPr>
          <w:rFonts w:cs="Calibri"/>
          <w:i/>
          <w:sz w:val="20"/>
          <w:szCs w:val="24"/>
        </w:rPr>
        <w:t>(animator przypomina uczestnikom)</w:t>
      </w:r>
    </w:p>
    <w:p w:rsidR="00977630" w:rsidRDefault="00977630" w:rsidP="00481394">
      <w:pPr>
        <w:pStyle w:val="Akapitzlist"/>
        <w:spacing w:after="0" w:line="240" w:lineRule="auto"/>
        <w:rPr>
          <w:rFonts w:cs="Calibri"/>
          <w:szCs w:val="24"/>
        </w:rPr>
      </w:pPr>
      <w:r w:rsidRPr="00481394">
        <w:rPr>
          <w:rFonts w:cs="Calibri"/>
          <w:szCs w:val="24"/>
        </w:rPr>
        <w:t>W czasie dzielenia nie dyskutujemy, nie przerywamy sobie i nie komentujemy poszczególnych wypowiedzi. Mówimy w pierwszej osobie, nie moralizujemy, nie pouczamy, tylko dzielimy się, co konkretnie nas dotknęło w Słowie Bożym, w kontekście naszego życia. Wypowiedź powinna być krótka, tak by każdy mógł się podzielić. Wypowiedź powinna być budująca, tak by można na końcu jej oddać chwałę Bogu, dziękując za to, że Duch Święty otworzył nasze oczy i pokazał nam grzech</w:t>
      </w:r>
      <w:r w:rsidR="00915864" w:rsidRPr="00481394">
        <w:rPr>
          <w:rFonts w:cs="Calibri"/>
          <w:szCs w:val="24"/>
        </w:rPr>
        <w:t xml:space="preserve">, zaniedbanie, </w:t>
      </w:r>
      <w:r w:rsidRPr="00481394">
        <w:rPr>
          <w:rFonts w:cs="Calibri"/>
          <w:szCs w:val="24"/>
        </w:rPr>
        <w:t xml:space="preserve">lub jakieś dobro. Wypowiedź kończymy zwrotem – </w:t>
      </w:r>
      <w:r w:rsidRPr="00481394">
        <w:rPr>
          <w:rFonts w:cs="Calibri"/>
          <w:i/>
          <w:szCs w:val="24"/>
        </w:rPr>
        <w:t>c h w a ł a  P a n u!</w:t>
      </w:r>
      <w:r w:rsidRPr="00481394">
        <w:rPr>
          <w:rFonts w:cs="Calibri"/>
          <w:szCs w:val="24"/>
        </w:rPr>
        <w:t xml:space="preserve"> </w:t>
      </w:r>
    </w:p>
    <w:p w:rsidR="003D4D93" w:rsidRPr="00481394" w:rsidRDefault="003D4D93" w:rsidP="00481394">
      <w:pPr>
        <w:pStyle w:val="Akapitzlist"/>
        <w:spacing w:after="0" w:line="240" w:lineRule="auto"/>
        <w:rPr>
          <w:rFonts w:cs="Calibri"/>
          <w:szCs w:val="24"/>
        </w:rPr>
      </w:pPr>
    </w:p>
    <w:p w:rsidR="00977630" w:rsidRPr="00940AB6" w:rsidRDefault="00977630" w:rsidP="00977630">
      <w:pPr>
        <w:pStyle w:val="Akapitzlist"/>
        <w:numPr>
          <w:ilvl w:val="0"/>
          <w:numId w:val="1"/>
        </w:numPr>
        <w:spacing w:after="0" w:line="240" w:lineRule="auto"/>
        <w:rPr>
          <w:rFonts w:cs="Calibri"/>
          <w:szCs w:val="24"/>
        </w:rPr>
      </w:pPr>
      <w:r w:rsidRPr="00940AB6">
        <w:rPr>
          <w:szCs w:val="24"/>
          <w:u w:val="single"/>
        </w:rPr>
        <w:t>Modlitwa dziękczynna</w:t>
      </w:r>
    </w:p>
    <w:p w:rsidR="00977630" w:rsidRPr="00481394" w:rsidRDefault="00481394" w:rsidP="00977630">
      <w:pPr>
        <w:pStyle w:val="Akapitzlist"/>
        <w:numPr>
          <w:ilvl w:val="0"/>
          <w:numId w:val="7"/>
        </w:numPr>
        <w:spacing w:after="0" w:line="240" w:lineRule="auto"/>
        <w:rPr>
          <w:rFonts w:cs="Calibri"/>
          <w:i/>
          <w:szCs w:val="24"/>
        </w:rPr>
      </w:pPr>
      <w:r w:rsidRPr="00481394">
        <w:rPr>
          <w:rFonts w:cs="Calibri"/>
          <w:i/>
          <w:szCs w:val="24"/>
        </w:rPr>
        <w:t>Śpiewajmy Mu, dziękujmy Mu…</w:t>
      </w:r>
    </w:p>
    <w:p w:rsidR="00977630" w:rsidRPr="003D4D93" w:rsidRDefault="00977630" w:rsidP="00977630">
      <w:pPr>
        <w:pStyle w:val="Akapitzlist"/>
        <w:numPr>
          <w:ilvl w:val="0"/>
          <w:numId w:val="5"/>
        </w:numPr>
        <w:spacing w:after="0" w:line="240" w:lineRule="auto"/>
        <w:rPr>
          <w:i/>
          <w:szCs w:val="24"/>
        </w:rPr>
      </w:pPr>
      <w:r w:rsidRPr="00F604D6">
        <w:rPr>
          <w:szCs w:val="24"/>
        </w:rPr>
        <w:t>Dziękczynienie spontaniczne, litanijne</w:t>
      </w:r>
      <w:r w:rsidRPr="002B02E9">
        <w:rPr>
          <w:rFonts w:cs="Calibri"/>
          <w:szCs w:val="24"/>
        </w:rPr>
        <w:t xml:space="preserve"> </w:t>
      </w:r>
    </w:p>
    <w:p w:rsidR="003D4D93" w:rsidRPr="00F604D6" w:rsidRDefault="003D4D93" w:rsidP="003D4D93">
      <w:pPr>
        <w:pStyle w:val="Akapitzlist"/>
        <w:spacing w:after="0" w:line="240" w:lineRule="auto"/>
        <w:ind w:left="1440"/>
        <w:rPr>
          <w:i/>
          <w:szCs w:val="24"/>
        </w:rPr>
      </w:pPr>
    </w:p>
    <w:p w:rsidR="00977630" w:rsidRPr="003D4D93" w:rsidRDefault="00977630" w:rsidP="003D4D93">
      <w:pPr>
        <w:pStyle w:val="Akapitzlist"/>
        <w:numPr>
          <w:ilvl w:val="0"/>
          <w:numId w:val="1"/>
        </w:numPr>
        <w:spacing w:after="0" w:line="240" w:lineRule="auto"/>
        <w:rPr>
          <w:szCs w:val="24"/>
          <w:u w:val="single"/>
        </w:rPr>
      </w:pPr>
      <w:r w:rsidRPr="00F604D6">
        <w:rPr>
          <w:szCs w:val="24"/>
          <w:u w:val="single"/>
        </w:rPr>
        <w:t>Prośby i modlitwa wstawiennicza</w:t>
      </w:r>
      <w:r>
        <w:rPr>
          <w:szCs w:val="24"/>
          <w:u w:val="single"/>
        </w:rPr>
        <w:t xml:space="preserve"> (15-20min.)</w:t>
      </w:r>
    </w:p>
    <w:p w:rsidR="00977630" w:rsidRPr="00481394" w:rsidRDefault="00481394" w:rsidP="00977630">
      <w:pPr>
        <w:pStyle w:val="Akapitzlist"/>
        <w:numPr>
          <w:ilvl w:val="0"/>
          <w:numId w:val="9"/>
        </w:numPr>
        <w:spacing w:after="0" w:line="240" w:lineRule="auto"/>
        <w:rPr>
          <w:rFonts w:cs="Calibri"/>
          <w:i/>
          <w:szCs w:val="24"/>
        </w:rPr>
      </w:pPr>
      <w:r>
        <w:rPr>
          <w:rFonts w:cs="Calibri"/>
          <w:i/>
          <w:szCs w:val="24"/>
        </w:rPr>
        <w:t>Jak łania pragnie wody ze strumieni…</w:t>
      </w:r>
    </w:p>
    <w:p w:rsidR="00977630" w:rsidRPr="003F569D" w:rsidRDefault="00977630" w:rsidP="00977630">
      <w:pPr>
        <w:pStyle w:val="Akapitzlist"/>
        <w:numPr>
          <w:ilvl w:val="0"/>
          <w:numId w:val="6"/>
        </w:numPr>
        <w:spacing w:after="0" w:line="240" w:lineRule="auto"/>
        <w:rPr>
          <w:rFonts w:cs="Calibri"/>
          <w:szCs w:val="24"/>
        </w:rPr>
      </w:pPr>
      <w:r w:rsidRPr="002B02E9">
        <w:rPr>
          <w:rFonts w:cs="Calibri"/>
          <w:b/>
          <w:szCs w:val="24"/>
        </w:rPr>
        <w:t>Prośby</w:t>
      </w:r>
      <w:r w:rsidRPr="002B02E9">
        <w:rPr>
          <w:rFonts w:cs="Calibri"/>
          <w:szCs w:val="24"/>
        </w:rPr>
        <w:t xml:space="preserve"> </w:t>
      </w:r>
      <w:r w:rsidRPr="002B02E9">
        <w:rPr>
          <w:rFonts w:cs="Calibri"/>
          <w:i/>
          <w:sz w:val="20"/>
          <w:szCs w:val="24"/>
        </w:rPr>
        <w:t>(ukierunkowane na</w:t>
      </w:r>
      <w:r>
        <w:rPr>
          <w:rFonts w:cs="Calibri"/>
          <w:i/>
          <w:sz w:val="20"/>
          <w:szCs w:val="24"/>
        </w:rPr>
        <w:t xml:space="preserve"> zewnątrz za osoby z oikos – wymieniamy je z imienia i wzywamy Ducha Świętego – Przyjdź Duchu Święty</w:t>
      </w:r>
      <w:r w:rsidRPr="002B02E9">
        <w:rPr>
          <w:rFonts w:cs="Calibri"/>
          <w:i/>
          <w:sz w:val="20"/>
          <w:szCs w:val="24"/>
        </w:rPr>
        <w:t>)</w:t>
      </w:r>
    </w:p>
    <w:p w:rsidR="00977630" w:rsidRPr="009654EA" w:rsidRDefault="00977630" w:rsidP="00977630">
      <w:pPr>
        <w:pStyle w:val="Akapitzlist"/>
        <w:numPr>
          <w:ilvl w:val="0"/>
          <w:numId w:val="6"/>
        </w:numPr>
        <w:spacing w:after="0" w:line="240" w:lineRule="auto"/>
        <w:rPr>
          <w:rFonts w:cs="Calibri"/>
          <w:szCs w:val="24"/>
        </w:rPr>
      </w:pPr>
      <w:r w:rsidRPr="002B02E9">
        <w:rPr>
          <w:rFonts w:cs="Calibri"/>
          <w:b/>
          <w:szCs w:val="24"/>
        </w:rPr>
        <w:t>Czas na modlitwę wstawienniczą</w:t>
      </w:r>
      <w:r w:rsidRPr="002B02E9">
        <w:rPr>
          <w:rFonts w:cs="Calibri"/>
          <w:szCs w:val="24"/>
        </w:rPr>
        <w:t xml:space="preserve"> </w:t>
      </w:r>
      <w:r w:rsidRPr="002B02E9">
        <w:rPr>
          <w:rFonts w:cs="Calibri"/>
          <w:i/>
          <w:sz w:val="20"/>
          <w:szCs w:val="24"/>
        </w:rPr>
        <w:t>(wcześniej przed spotkaniem osoby powinny zgłosić się do animatora prosząc o modlitwę wstawienniczą)</w:t>
      </w:r>
    </w:p>
    <w:p w:rsidR="00977630" w:rsidRPr="002B02E9" w:rsidRDefault="00977630" w:rsidP="00977630">
      <w:pPr>
        <w:pStyle w:val="Akapitzlist"/>
        <w:spacing w:after="0" w:line="240" w:lineRule="auto"/>
        <w:ind w:left="1440"/>
        <w:rPr>
          <w:rFonts w:cs="Calibri"/>
          <w:szCs w:val="24"/>
        </w:rPr>
      </w:pPr>
    </w:p>
    <w:p w:rsidR="00977630" w:rsidRPr="002B02E9" w:rsidRDefault="00977630" w:rsidP="00977630">
      <w:pPr>
        <w:pStyle w:val="Akapitzlist"/>
        <w:numPr>
          <w:ilvl w:val="0"/>
          <w:numId w:val="1"/>
        </w:numPr>
        <w:spacing w:after="0" w:line="240" w:lineRule="auto"/>
        <w:rPr>
          <w:rFonts w:cs="Calibri"/>
          <w:szCs w:val="24"/>
          <w:u w:val="single"/>
        </w:rPr>
      </w:pPr>
      <w:r w:rsidRPr="002B02E9">
        <w:rPr>
          <w:rFonts w:cs="Calibri"/>
          <w:szCs w:val="24"/>
          <w:u w:val="single"/>
        </w:rPr>
        <w:t>Modlitwy na zakoń</w:t>
      </w:r>
      <w:r>
        <w:rPr>
          <w:rFonts w:cs="Calibri"/>
          <w:szCs w:val="24"/>
          <w:u w:val="single"/>
        </w:rPr>
        <w:t>c</w:t>
      </w:r>
      <w:r w:rsidRPr="002B02E9">
        <w:rPr>
          <w:rFonts w:cs="Calibri"/>
          <w:szCs w:val="24"/>
          <w:u w:val="single"/>
        </w:rPr>
        <w:t>zenie</w:t>
      </w:r>
    </w:p>
    <w:p w:rsidR="00977630" w:rsidRPr="00F604D6" w:rsidRDefault="00977630" w:rsidP="00977630">
      <w:pPr>
        <w:pStyle w:val="Akapitzlist"/>
        <w:numPr>
          <w:ilvl w:val="0"/>
          <w:numId w:val="2"/>
        </w:numPr>
        <w:spacing w:after="0" w:line="240" w:lineRule="auto"/>
        <w:rPr>
          <w:szCs w:val="24"/>
        </w:rPr>
      </w:pPr>
      <w:r w:rsidRPr="00F604D6">
        <w:rPr>
          <w:szCs w:val="24"/>
        </w:rPr>
        <w:t>Modlitwa w intencji ewangelizacji – Jezu Jedyny Pasterzu…</w:t>
      </w:r>
      <w:r w:rsidRPr="00F604D6">
        <w:rPr>
          <w:i/>
          <w:szCs w:val="24"/>
        </w:rPr>
        <w:t xml:space="preserve"> </w:t>
      </w:r>
    </w:p>
    <w:p w:rsidR="00977630" w:rsidRPr="00F604D6" w:rsidRDefault="00977630" w:rsidP="00977630">
      <w:pPr>
        <w:pStyle w:val="Akapitzlist"/>
        <w:numPr>
          <w:ilvl w:val="0"/>
          <w:numId w:val="2"/>
        </w:numPr>
        <w:spacing w:after="0" w:line="240" w:lineRule="auto"/>
        <w:rPr>
          <w:sz w:val="20"/>
          <w:szCs w:val="24"/>
        </w:rPr>
      </w:pPr>
      <w:r w:rsidRPr="00F604D6">
        <w:rPr>
          <w:szCs w:val="24"/>
        </w:rPr>
        <w:t xml:space="preserve">Ojcze nasz… </w:t>
      </w:r>
      <w:r w:rsidRPr="00F604D6">
        <w:rPr>
          <w:i/>
          <w:sz w:val="20"/>
          <w:szCs w:val="24"/>
        </w:rPr>
        <w:t>(wszyscy trzymają się za ręce, twarzami są zwróceni na zewnątrz)</w:t>
      </w:r>
    </w:p>
    <w:p w:rsidR="00915864" w:rsidRPr="003D4D93" w:rsidRDefault="00977630" w:rsidP="003D4D93">
      <w:pPr>
        <w:pStyle w:val="Akapitzlist"/>
        <w:numPr>
          <w:ilvl w:val="0"/>
          <w:numId w:val="2"/>
        </w:numPr>
        <w:spacing w:after="0" w:line="240" w:lineRule="auto"/>
        <w:rPr>
          <w:sz w:val="20"/>
          <w:szCs w:val="24"/>
        </w:rPr>
      </w:pPr>
      <w:r w:rsidRPr="00F604D6">
        <w:rPr>
          <w:szCs w:val="24"/>
        </w:rPr>
        <w:t xml:space="preserve">Benedykcja </w:t>
      </w:r>
      <w:r w:rsidRPr="00F604D6">
        <w:rPr>
          <w:i/>
          <w:sz w:val="20"/>
          <w:szCs w:val="24"/>
        </w:rPr>
        <w:t>(robimy krzyżyki na czołach ze słowami – Jezus C</w:t>
      </w:r>
      <w:r>
        <w:rPr>
          <w:i/>
          <w:sz w:val="20"/>
          <w:szCs w:val="24"/>
        </w:rPr>
        <w:t xml:space="preserve">iebie kocha, albo niech Cię Pan </w:t>
      </w:r>
      <w:r w:rsidRPr="00F604D6">
        <w:rPr>
          <w:i/>
          <w:sz w:val="20"/>
          <w:szCs w:val="24"/>
        </w:rPr>
        <w:t xml:space="preserve">błogosławi i strzeże) </w:t>
      </w:r>
    </w:p>
    <w:sectPr w:rsidR="00915864" w:rsidRPr="003D4D93" w:rsidSect="0060140B">
      <w:footerReference w:type="default" r:id="rId8"/>
      <w:pgSz w:w="11906" w:h="16838"/>
      <w:pgMar w:top="720" w:right="720" w:bottom="720" w:left="72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60" w:rsidRDefault="00271F60">
      <w:pPr>
        <w:spacing w:after="0" w:line="240" w:lineRule="auto"/>
      </w:pPr>
      <w:r>
        <w:separator/>
      </w:r>
    </w:p>
  </w:endnote>
  <w:endnote w:type="continuationSeparator" w:id="0">
    <w:p w:rsidR="00271F60" w:rsidRDefault="0027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504719"/>
      <w:docPartObj>
        <w:docPartGallery w:val="Page Numbers (Bottom of Page)"/>
        <w:docPartUnique/>
      </w:docPartObj>
    </w:sdtPr>
    <w:sdtEndPr>
      <w:rPr>
        <w:color w:val="808080" w:themeColor="background1" w:themeShade="80"/>
        <w:spacing w:val="60"/>
      </w:rPr>
    </w:sdtEndPr>
    <w:sdtContent>
      <w:p w:rsidR="006C0072" w:rsidRDefault="009D558A">
        <w:pPr>
          <w:pStyle w:val="Stopka"/>
          <w:pBdr>
            <w:top w:val="single" w:sz="4" w:space="1" w:color="D9D9D9" w:themeColor="background1" w:themeShade="D9"/>
          </w:pBdr>
          <w:jc w:val="right"/>
        </w:pPr>
        <w:r>
          <w:fldChar w:fldCharType="begin"/>
        </w:r>
        <w:r>
          <w:instrText>PAGE   \* MERGEFORMAT</w:instrText>
        </w:r>
        <w:r>
          <w:fldChar w:fldCharType="separate"/>
        </w:r>
        <w:r w:rsidR="002C7AA1">
          <w:rPr>
            <w:noProof/>
          </w:rPr>
          <w:t>2</w:t>
        </w:r>
        <w:r>
          <w:fldChar w:fldCharType="end"/>
        </w:r>
        <w:r>
          <w:t xml:space="preserve"> | </w:t>
        </w:r>
        <w:r>
          <w:rPr>
            <w:color w:val="808080" w:themeColor="background1" w:themeShade="80"/>
            <w:spacing w:val="60"/>
          </w:rPr>
          <w:t>Strona</w:t>
        </w:r>
      </w:p>
    </w:sdtContent>
  </w:sdt>
  <w:p w:rsidR="006C0072" w:rsidRDefault="00271F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60" w:rsidRDefault="00271F60">
      <w:pPr>
        <w:spacing w:after="0" w:line="240" w:lineRule="auto"/>
      </w:pPr>
      <w:r>
        <w:separator/>
      </w:r>
    </w:p>
  </w:footnote>
  <w:footnote w:type="continuationSeparator" w:id="0">
    <w:p w:rsidR="00271F60" w:rsidRDefault="00271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6FE"/>
    <w:multiLevelType w:val="hybridMultilevel"/>
    <w:tmpl w:val="8A0ECE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01F7349"/>
    <w:multiLevelType w:val="hybridMultilevel"/>
    <w:tmpl w:val="02CCC3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6582B54"/>
    <w:multiLevelType w:val="hybridMultilevel"/>
    <w:tmpl w:val="D9D2FD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F6C74CC"/>
    <w:multiLevelType w:val="hybridMultilevel"/>
    <w:tmpl w:val="C3D659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BA4437A"/>
    <w:multiLevelType w:val="hybridMultilevel"/>
    <w:tmpl w:val="DA14CA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D8F65CF"/>
    <w:multiLevelType w:val="hybridMultilevel"/>
    <w:tmpl w:val="49CEC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CB5892"/>
    <w:multiLevelType w:val="hybridMultilevel"/>
    <w:tmpl w:val="3C0626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63A8629A"/>
    <w:multiLevelType w:val="hybridMultilevel"/>
    <w:tmpl w:val="1CBCCD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D4C474F"/>
    <w:multiLevelType w:val="hybridMultilevel"/>
    <w:tmpl w:val="A1E0B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D1857D0"/>
    <w:multiLevelType w:val="hybridMultilevel"/>
    <w:tmpl w:val="0DDCF1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7D2B395D"/>
    <w:multiLevelType w:val="hybridMultilevel"/>
    <w:tmpl w:val="B8762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6"/>
  </w:num>
  <w:num w:numId="4">
    <w:abstractNumId w:val="4"/>
  </w:num>
  <w:num w:numId="5">
    <w:abstractNumId w:val="1"/>
  </w:num>
  <w:num w:numId="6">
    <w:abstractNumId w:val="9"/>
  </w:num>
  <w:num w:numId="7">
    <w:abstractNumId w:val="3"/>
  </w:num>
  <w:num w:numId="8">
    <w:abstractNumId w:val="7"/>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30"/>
    <w:rsid w:val="00033712"/>
    <w:rsid w:val="00271F60"/>
    <w:rsid w:val="0028631B"/>
    <w:rsid w:val="002C7AA1"/>
    <w:rsid w:val="003D4D93"/>
    <w:rsid w:val="004265F1"/>
    <w:rsid w:val="00481394"/>
    <w:rsid w:val="005A7790"/>
    <w:rsid w:val="005B2DAF"/>
    <w:rsid w:val="0060140B"/>
    <w:rsid w:val="0062719B"/>
    <w:rsid w:val="006F755A"/>
    <w:rsid w:val="00915864"/>
    <w:rsid w:val="00977630"/>
    <w:rsid w:val="009D558A"/>
    <w:rsid w:val="00B0385F"/>
    <w:rsid w:val="00B232A2"/>
    <w:rsid w:val="00ED7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6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7630"/>
    <w:pPr>
      <w:ind w:left="720"/>
      <w:contextualSpacing/>
    </w:pPr>
  </w:style>
  <w:style w:type="paragraph" w:styleId="Tytu">
    <w:name w:val="Title"/>
    <w:basedOn w:val="Normalny"/>
    <w:next w:val="Normalny"/>
    <w:link w:val="TytuZnak"/>
    <w:uiPriority w:val="10"/>
    <w:qFormat/>
    <w:rsid w:val="00977630"/>
    <w:pPr>
      <w:pBdr>
        <w:bottom w:val="single" w:sz="8" w:space="4" w:color="4F81BD"/>
      </w:pBdr>
      <w:suppressAutoHyphens/>
      <w:autoSpaceDN w:val="0"/>
      <w:spacing w:after="300" w:line="240" w:lineRule="auto"/>
      <w:contextualSpacing/>
      <w:textAlignment w:val="baseline"/>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977630"/>
    <w:rPr>
      <w:rFonts w:ascii="Cambria" w:eastAsia="Times New Roman" w:hAnsi="Cambria" w:cs="Times New Roman"/>
      <w:color w:val="17365D"/>
      <w:spacing w:val="5"/>
      <w:kern w:val="28"/>
      <w:sz w:val="52"/>
      <w:szCs w:val="52"/>
    </w:rPr>
  </w:style>
  <w:style w:type="paragraph" w:styleId="Stopka">
    <w:name w:val="footer"/>
    <w:basedOn w:val="Normalny"/>
    <w:link w:val="StopkaZnak"/>
    <w:uiPriority w:val="99"/>
    <w:unhideWhenUsed/>
    <w:rsid w:val="009776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6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7630"/>
    <w:pPr>
      <w:ind w:left="720"/>
      <w:contextualSpacing/>
    </w:pPr>
  </w:style>
  <w:style w:type="paragraph" w:styleId="Tytu">
    <w:name w:val="Title"/>
    <w:basedOn w:val="Normalny"/>
    <w:next w:val="Normalny"/>
    <w:link w:val="TytuZnak"/>
    <w:uiPriority w:val="10"/>
    <w:qFormat/>
    <w:rsid w:val="00977630"/>
    <w:pPr>
      <w:pBdr>
        <w:bottom w:val="single" w:sz="8" w:space="4" w:color="4F81BD"/>
      </w:pBdr>
      <w:suppressAutoHyphens/>
      <w:autoSpaceDN w:val="0"/>
      <w:spacing w:after="300" w:line="240" w:lineRule="auto"/>
      <w:contextualSpacing/>
      <w:textAlignment w:val="baseline"/>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977630"/>
    <w:rPr>
      <w:rFonts w:ascii="Cambria" w:eastAsia="Times New Roman" w:hAnsi="Cambria" w:cs="Times New Roman"/>
      <w:color w:val="17365D"/>
      <w:spacing w:val="5"/>
      <w:kern w:val="28"/>
      <w:sz w:val="52"/>
      <w:szCs w:val="52"/>
    </w:rPr>
  </w:style>
  <w:style w:type="paragraph" w:styleId="Stopka">
    <w:name w:val="footer"/>
    <w:basedOn w:val="Normalny"/>
    <w:link w:val="StopkaZnak"/>
    <w:uiPriority w:val="99"/>
    <w:unhideWhenUsed/>
    <w:rsid w:val="009776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848</Words>
  <Characters>5088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xRoman</dc:creator>
  <cp:lastModifiedBy>xRoman</cp:lastModifiedBy>
  <cp:revision>10</cp:revision>
  <cp:lastPrinted>2013-09-25T10:04:00Z</cp:lastPrinted>
  <dcterms:created xsi:type="dcterms:W3CDTF">2013-09-25T08:49:00Z</dcterms:created>
  <dcterms:modified xsi:type="dcterms:W3CDTF">2013-09-25T10:43:00Z</dcterms:modified>
</cp:coreProperties>
</file>